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54D55" w:rsidRDefault="00147836">
      <w:pPr>
        <w:jc w:val="center"/>
      </w:pPr>
      <w:r>
        <w:rPr>
          <w:noProof/>
          <w:lang w:val="en-US" w:eastAsia="en-US" w:bidi="ar-SA"/>
        </w:rPr>
        <w:pict>
          <v:shapetype id="_x0000_t202" coordsize="21600,21600" o:spt="202" path="m,l,21600r21600,l21600,xe">
            <v:stroke joinstyle="miter"/>
            <v:path gradientshapeok="t" o:connecttype="rect"/>
          </v:shapetype>
          <v:shape id="shapetype_202" o:spid="_x0000_s1026" type="#_x0000_t202" style="position:absolute;left:0;text-align:left;margin-left:0;margin-top:0;width:50pt;height:50pt;z-index:2516572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J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S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8Pn2yTMCAABfBAAADgAAAAAAAAAAAAAAAAAuAgAAZHJz&#10;L2Uyb0RvYy54bWxQSwECLQAUAAYACAAAACEAjqBz5dcAAAAFAQAADwAAAAAAAAAAAAAAAACNBAAA&#10;ZHJzL2Rvd25yZXYueG1sUEsFBgAAAAAEAAQA8wAAAJEFAAAAAA==&#10;">
            <o:lock v:ext="edit" selection="t"/>
          </v:shape>
        </w:pict>
      </w:r>
      <w:r>
        <w:rPr>
          <w:noProof/>
          <w:lang w:val="en-US" w:eastAsia="en-US" w:bidi="ar-SA"/>
        </w:rPr>
        <w:pict>
          <v:group id="shape_0" o:spid="_x0000_s1030" alt="shape_0" style="position:absolute;left:0;text-align:left;margin-left:0;margin-top:0;width:270.4pt;height:70.45pt;z-index:251658240" coordorigin="1" coordsize="5139,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">
            <v:group id="Group 3" o:spid="_x0000_s1027" style="position:absolute;left:1;width:5139;height:1119" coordorigin="1" coordsize="5139,1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Shape 3" o:spid="_x0000_s1028" style="position:absolute;left:1;width:5138;height:11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8wXMIA&#10;AADaAAAADwAAAGRycy9kb3ducmV2LnhtbESPUWvCMBSF34X9h3AHexFNN8eQ2lTGYCCDItPh87W5&#10;Jt2am9JE7f69EQQfD+ec73CK5eBacaI+NJ4VPE8zEMS11w0bBT/bz8kcRIjIGlvPpOCfAizLh1GB&#10;ufZn/qbTJhqRIBxyVGBj7HIpQ23JYZj6jjh5B987jEn2RuoezwnuWvmSZW/SYcNpwWJHH5bqv83R&#10;KeDduLX7mWTz9Wu2fpDV+rWqlHp6HN4XICIN8R6+tVdawQyuV9INk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7zBcwgAAANoAAAAPAAAAAAAAAAAAAAAAAJgCAABkcnMvZG93&#10;bnJldi54bWxQSwUGAAAAAAQABAD1AAAAhwMAAAAA&#10;" filled="f" stroked="f" strokecolor="#3465a4">
                <v:stroke joinstyle="round"/>
              </v:rect>
              <v:shape id="Shape 5" o:spid="_x0000_s1029" type="#_x0000_t202" style="position:absolute;left:45;top:44;width:5050;height:10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RQ8MA&#10;AADaAAAADwAAAGRycy9kb3ducmV2LnhtbESPT4vCMBTE7wt+h/AEL2VNFVekaxTxDwp7sornR/O2&#10;7dq8lCbW+u2NIOxxmJnfMPNlZyrRUuNKywpGwxgEcWZ1ybmC82n3OQPhPLLGyjIpeJCD5aL3McdE&#10;2zsfqU19LgKEXYIKCu/rREqXFWTQDW1NHLxf2xj0QTa51A3eA9xUchzHU2mw5LBQYE3rgrJrejMK&#10;thv5dbn9jHy7P2mzvWyi6G8dKTXod6tvEJ46/x9+tw9awQReV8IN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iRQ8MAAADaAAAADwAAAAAAAAAAAAAAAACYAgAAZHJzL2Rv&#10;d25yZXYueG1sUEsFBgAAAAAEAAQA9QAAAIgDAAAAAA==&#10;" filled="f" stroked="f" strokecolor="#3465a4">
                <v:stroke joinstyle="round"/>
                <v:textbox>
                  <w:txbxContent>
                    <w:p w:rsidR="00154D55" w:rsidRPr="00AA72C3" w:rsidRDefault="00154D55" w:rsidP="00AA72C3"/>
                  </w:txbxContent>
                </v:textbox>
              </v:shape>
            </v:group>
          </v:group>
        </w:pict>
      </w:r>
      <w:r w:rsidR="00267BEB">
        <w:rPr>
          <w:rFonts w:ascii="Cambria" w:eastAsia="Cambria" w:hAnsi="Cambria" w:cs="Cambria"/>
          <w:b/>
          <w:sz w:val="36"/>
          <w:szCs w:val="36"/>
        </w:rPr>
        <w:t>Partner search</w:t>
      </w:r>
    </w:p>
    <w:p w:rsidR="00154D55" w:rsidRDefault="00267BEB">
      <w:r>
        <w:rPr>
          <w:rFonts w:ascii="Cambria" w:eastAsia="Cambria" w:hAnsi="Cambria" w:cs="Cambria"/>
          <w:b/>
        </w:rPr>
        <w:t>Culture sub-Program</w:t>
      </w:r>
    </w:p>
    <w:p w:rsidR="00154D55" w:rsidRDefault="00154D55">
      <w:pPr>
        <w:widowControl w:val="0"/>
      </w:pPr>
    </w:p>
    <w:tbl>
      <w:tblPr>
        <w:tblStyle w:val="TableNormal1"/>
        <w:tblW w:w="9142" w:type="dxa"/>
        <w:tblInd w:w="-5" w:type="dxa"/>
        <w:tblBorders>
          <w:right w:val="single" w:sz="4" w:space="0" w:color="99CC00"/>
          <w:insideV w:val="single" w:sz="4" w:space="0" w:color="99CC00"/>
        </w:tblBorders>
        <w:tblCellMar>
          <w:top w:w="80" w:type="dxa"/>
          <w:left w:w="80" w:type="dxa"/>
          <w:bottom w:w="80" w:type="dxa"/>
          <w:right w:w="80" w:type="dxa"/>
        </w:tblCellMar>
        <w:tblLook w:val="0400" w:firstRow="0" w:lastRow="0" w:firstColumn="0" w:lastColumn="0" w:noHBand="0" w:noVBand="1"/>
      </w:tblPr>
      <w:tblGrid>
        <w:gridCol w:w="1849"/>
        <w:gridCol w:w="7293"/>
      </w:tblGrid>
      <w:tr w:rsidR="00154D55">
        <w:trPr>
          <w:trHeight w:val="420"/>
        </w:trPr>
        <w:tc>
          <w:tcPr>
            <w:tcW w:w="1848" w:type="dxa"/>
            <w:tcBorders>
              <w:right w:val="single" w:sz="4" w:space="0" w:color="99CC00"/>
            </w:tcBorders>
            <w:shd w:val="clear" w:color="auto" w:fill="auto"/>
            <w:vAlign w:val="center"/>
          </w:tcPr>
          <w:p w:rsidR="00AA72C3" w:rsidRDefault="00AA72C3">
            <w:pPr>
              <w:rPr>
                <w:rFonts w:ascii="Cambria" w:eastAsia="Cambria" w:hAnsi="Cambria" w:cs="Cambria"/>
              </w:rPr>
            </w:pPr>
          </w:p>
          <w:p w:rsidR="00154D55" w:rsidRDefault="00267BEB">
            <w:r>
              <w:rPr>
                <w:rFonts w:ascii="Cambria" w:eastAsia="Cambria" w:hAnsi="Cambria" w:cs="Cambria"/>
              </w:rPr>
              <w:t>Strand/category</w:t>
            </w:r>
          </w:p>
        </w:tc>
        <w:tc>
          <w:tcPr>
            <w:tcW w:w="7293"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Pr="00624B22" w:rsidRDefault="00624B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Sylfaen" w:hAnsi="Sylfaen"/>
                <w:lang w:val="en-US"/>
              </w:rPr>
            </w:pPr>
            <w:r>
              <w:rPr>
                <w:rFonts w:ascii="Sylfaen" w:hAnsi="Sylfaen"/>
                <w:lang w:val="en-US"/>
              </w:rPr>
              <w:t>Small scale cooperation projects</w:t>
            </w:r>
          </w:p>
        </w:tc>
      </w:tr>
      <w:tr w:rsidR="00154D55">
        <w:trPr>
          <w:trHeight w:val="420"/>
        </w:trPr>
        <w:tc>
          <w:tcPr>
            <w:tcW w:w="1848" w:type="dxa"/>
            <w:tcBorders>
              <w:right w:val="single" w:sz="4" w:space="0" w:color="99CC00"/>
            </w:tcBorders>
            <w:shd w:val="clear" w:color="auto" w:fill="auto"/>
            <w:vAlign w:val="center"/>
          </w:tcPr>
          <w:p w:rsidR="00154D55" w:rsidRDefault="00267BEB">
            <w:r>
              <w:rPr>
                <w:rFonts w:ascii="Cambria" w:eastAsia="Cambria" w:hAnsi="Cambria" w:cs="Cambria"/>
              </w:rPr>
              <w:t>Deadline</w:t>
            </w:r>
          </w:p>
        </w:tc>
        <w:tc>
          <w:tcPr>
            <w:tcW w:w="7293"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Default="00154D55"/>
        </w:tc>
      </w:tr>
    </w:tbl>
    <w:p w:rsidR="00154D55" w:rsidRDefault="00154D55">
      <w:pPr>
        <w:widowControl w:val="0"/>
      </w:pPr>
    </w:p>
    <w:p w:rsidR="00154D55" w:rsidRDefault="00267BEB" w:rsidP="007F7BA0">
      <w:r>
        <w:rPr>
          <w:rFonts w:ascii="Cambria" w:eastAsia="Cambria" w:hAnsi="Cambria" w:cs="Cambria"/>
          <w:b/>
        </w:rPr>
        <w:t xml:space="preserve">Cultural operator(s) </w:t>
      </w:r>
    </w:p>
    <w:tbl>
      <w:tblPr>
        <w:tblStyle w:val="TableNormal1"/>
        <w:tblW w:w="9066" w:type="dxa"/>
        <w:tblInd w:w="-5" w:type="dxa"/>
        <w:tblBorders>
          <w:right w:val="single" w:sz="4" w:space="0" w:color="99CC00"/>
          <w:insideV w:val="single" w:sz="4" w:space="0" w:color="99CC00"/>
        </w:tblBorders>
        <w:tblCellMar>
          <w:top w:w="80" w:type="dxa"/>
          <w:left w:w="80" w:type="dxa"/>
          <w:bottom w:w="80" w:type="dxa"/>
          <w:right w:w="80" w:type="dxa"/>
        </w:tblCellMar>
        <w:tblLook w:val="0400" w:firstRow="0" w:lastRow="0" w:firstColumn="0" w:lastColumn="0" w:noHBand="0" w:noVBand="1"/>
      </w:tblPr>
      <w:tblGrid>
        <w:gridCol w:w="1785"/>
        <w:gridCol w:w="7281"/>
      </w:tblGrid>
      <w:tr w:rsidR="00154D55">
        <w:trPr>
          <w:trHeight w:val="620"/>
        </w:trPr>
        <w:tc>
          <w:tcPr>
            <w:tcW w:w="1785" w:type="dxa"/>
            <w:tcBorders>
              <w:right w:val="single" w:sz="4" w:space="0" w:color="99CC00"/>
            </w:tcBorders>
            <w:shd w:val="clear" w:color="auto" w:fill="auto"/>
            <w:vAlign w:val="center"/>
          </w:tcPr>
          <w:p w:rsidR="00154D55" w:rsidRDefault="00267BEB">
            <w:r>
              <w:rPr>
                <w:rFonts w:ascii="Cambria" w:eastAsia="Cambria" w:hAnsi="Cambria" w:cs="Cambria"/>
              </w:rPr>
              <w:t>Name and country</w:t>
            </w:r>
          </w:p>
        </w:tc>
        <w:tc>
          <w:tcPr>
            <w:tcW w:w="7280"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9309AC" w:rsidRPr="007F7BA0" w:rsidRDefault="009309AC">
            <w:pPr>
              <w:rPr>
                <w:rFonts w:ascii="Sylfaen" w:hAnsi="Sylfaen"/>
                <w:lang w:val="ka-GE"/>
              </w:rPr>
            </w:pPr>
            <w:r>
              <w:t xml:space="preserve">The </w:t>
            </w:r>
            <w:r w:rsidRPr="009557A9">
              <w:rPr>
                <w:lang w:val="ka-GE"/>
              </w:rPr>
              <w:t xml:space="preserve">Art </w:t>
            </w:r>
            <w:r w:rsidRPr="009557A9">
              <w:t>P</w:t>
            </w:r>
            <w:r w:rsidR="007F7BA0">
              <w:rPr>
                <w:lang w:val="ka-GE"/>
              </w:rPr>
              <w:t>alace (</w:t>
            </w:r>
            <w:r w:rsidRPr="009557A9">
              <w:t>M</w:t>
            </w:r>
            <w:r w:rsidRPr="009557A9">
              <w:rPr>
                <w:lang w:val="ka-GE"/>
              </w:rPr>
              <w:t>useum of Cinema, Theatre, Music and Choreography</w:t>
            </w:r>
            <w:r w:rsidR="007F7BA0">
              <w:rPr>
                <w:rFonts w:ascii="Sylfaen" w:hAnsi="Sylfaen"/>
                <w:lang w:val="ka-GE"/>
              </w:rPr>
              <w:t>)</w:t>
            </w:r>
          </w:p>
          <w:p w:rsidR="00154D55" w:rsidRDefault="009309AC" w:rsidP="00F53F04">
            <w:pPr>
              <w:rPr>
                <w:lang w:val="en-GB"/>
              </w:rPr>
            </w:pPr>
            <w:r>
              <w:rPr>
                <w:rFonts w:ascii="Sylfaen" w:hAnsi="Sylfaen"/>
                <w:lang w:val="en-US"/>
              </w:rPr>
              <w:t>GEORGIA</w:t>
            </w:r>
            <w:r w:rsidR="00267BEB">
              <w:rPr>
                <w:lang w:val="en-GB"/>
              </w:rPr>
              <w:tab/>
            </w:r>
          </w:p>
        </w:tc>
      </w:tr>
      <w:tr w:rsidR="00154D55">
        <w:trPr>
          <w:trHeight w:val="1800"/>
        </w:trPr>
        <w:tc>
          <w:tcPr>
            <w:tcW w:w="1785" w:type="dxa"/>
            <w:tcBorders>
              <w:right w:val="single" w:sz="4" w:space="0" w:color="99CC00"/>
            </w:tcBorders>
            <w:shd w:val="clear" w:color="auto" w:fill="auto"/>
            <w:vAlign w:val="center"/>
          </w:tcPr>
          <w:p w:rsidR="00154D55" w:rsidRDefault="00267BEB">
            <w:r>
              <w:rPr>
                <w:rFonts w:ascii="Cambria" w:eastAsia="Cambria" w:hAnsi="Cambria" w:cs="Cambria"/>
              </w:rPr>
              <w:t>Short description</w:t>
            </w:r>
          </w:p>
        </w:tc>
        <w:tc>
          <w:tcPr>
            <w:tcW w:w="7280"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9309AC" w:rsidRDefault="009309AC" w:rsidP="009309AC">
            <w:pPr>
              <w:jc w:val="both"/>
            </w:pPr>
            <w:r>
              <w:t xml:space="preserve">The </w:t>
            </w:r>
            <w:r w:rsidRPr="009557A9">
              <w:rPr>
                <w:lang w:val="ka-GE"/>
              </w:rPr>
              <w:t xml:space="preserve">Art </w:t>
            </w:r>
            <w:r w:rsidRPr="009557A9">
              <w:t>P</w:t>
            </w:r>
            <w:r w:rsidRPr="009557A9">
              <w:rPr>
                <w:lang w:val="ka-GE"/>
              </w:rPr>
              <w:t xml:space="preserve">alace </w:t>
            </w:r>
            <w:r w:rsidR="007F7BA0">
              <w:t>(</w:t>
            </w:r>
            <w:r w:rsidRPr="009557A9">
              <w:t>M</w:t>
            </w:r>
            <w:r w:rsidRPr="009557A9">
              <w:rPr>
                <w:lang w:val="ka-GE"/>
              </w:rPr>
              <w:t>useum of Cinema, Theatre, Music and Choreography</w:t>
            </w:r>
            <w:r w:rsidR="007F7BA0">
              <w:rPr>
                <w:rFonts w:ascii="Sylfaen" w:hAnsi="Sylfaen"/>
                <w:lang w:val="ka-GE"/>
              </w:rPr>
              <w:t>)</w:t>
            </w:r>
            <w:r>
              <w:t>was founded in 1927 and is located in a historic district of Tbilisi.</w:t>
            </w:r>
          </w:p>
          <w:p w:rsidR="009309AC" w:rsidRPr="009557A9" w:rsidRDefault="009309AC" w:rsidP="009309AC">
            <w:pPr>
              <w:jc w:val="both"/>
            </w:pPr>
            <w:r w:rsidRPr="009557A9">
              <w:t>The function</w:t>
            </w:r>
            <w:r>
              <w:t>s</w:t>
            </w:r>
            <w:r w:rsidRPr="009557A9">
              <w:t xml:space="preserve"> of the </w:t>
            </w:r>
            <w:r>
              <w:t>Art Palace are</w:t>
            </w:r>
            <w:r w:rsidRPr="009557A9">
              <w:t xml:space="preserve"> to:</w:t>
            </w:r>
          </w:p>
          <w:p w:rsidR="009309AC" w:rsidRPr="00693E36" w:rsidRDefault="009309AC" w:rsidP="009309AC">
            <w:pPr>
              <w:pStyle w:val="Odstavekseznama"/>
              <w:numPr>
                <w:ilvl w:val="0"/>
                <w:numId w:val="3"/>
              </w:numPr>
              <w:jc w:val="both"/>
              <w:rPr>
                <w:lang w:val="en-US"/>
              </w:rPr>
            </w:pPr>
            <w:r w:rsidRPr="00693E36">
              <w:rPr>
                <w:lang w:val="en-US"/>
              </w:rPr>
              <w:t>C</w:t>
            </w:r>
            <w:r w:rsidRPr="00693E36">
              <w:rPr>
                <w:lang w:val="ka-GE"/>
              </w:rPr>
              <w:t>arry</w:t>
            </w:r>
            <w:r w:rsidRPr="00693E36">
              <w:rPr>
                <w:lang w:val="en-US"/>
              </w:rPr>
              <w:t xml:space="preserve"> out</w:t>
            </w:r>
            <w:r w:rsidRPr="00693E36">
              <w:rPr>
                <w:lang w:val="ka-GE"/>
              </w:rPr>
              <w:t xml:space="preserve"> cultural, educational and </w:t>
            </w:r>
            <w:r w:rsidRPr="00693E36">
              <w:rPr>
                <w:lang w:val="en-US"/>
              </w:rPr>
              <w:t>scientific</w:t>
            </w:r>
            <w:r w:rsidRPr="00693E36">
              <w:rPr>
                <w:lang w:val="ka-GE"/>
              </w:rPr>
              <w:t xml:space="preserve"> work</w:t>
            </w:r>
            <w:r>
              <w:rPr>
                <w:lang w:val="en-US"/>
              </w:rPr>
              <w:t xml:space="preserve"> as well as restoration and archiving</w:t>
            </w:r>
          </w:p>
          <w:p w:rsidR="009309AC" w:rsidRPr="00693E36" w:rsidRDefault="009309AC" w:rsidP="009309AC">
            <w:pPr>
              <w:pStyle w:val="Odstavekseznama"/>
              <w:numPr>
                <w:ilvl w:val="0"/>
                <w:numId w:val="3"/>
              </w:numPr>
              <w:jc w:val="both"/>
              <w:rPr>
                <w:lang w:val="en-US"/>
              </w:rPr>
            </w:pPr>
            <w:r>
              <w:rPr>
                <w:lang w:val="en-US"/>
              </w:rPr>
              <w:t>Provide a resource for academic and cultural research</w:t>
            </w:r>
          </w:p>
          <w:p w:rsidR="009309AC" w:rsidRDefault="009309AC" w:rsidP="009309AC">
            <w:pPr>
              <w:pStyle w:val="Odstavekseznama"/>
              <w:numPr>
                <w:ilvl w:val="0"/>
                <w:numId w:val="3"/>
              </w:numPr>
              <w:jc w:val="both"/>
              <w:rPr>
                <w:lang w:val="en-US"/>
              </w:rPr>
            </w:pPr>
            <w:r w:rsidRPr="00693E36">
              <w:rPr>
                <w:lang w:val="en-US"/>
              </w:rPr>
              <w:t xml:space="preserve">Preserve and exhibit cultural and historical items related to Georgian performing arts and cinema, as well as other unique modern and classic </w:t>
            </w:r>
            <w:r>
              <w:rPr>
                <w:lang w:val="en-US"/>
              </w:rPr>
              <w:t>European artifacts</w:t>
            </w:r>
          </w:p>
          <w:p w:rsidR="009309AC" w:rsidRPr="007E56D2" w:rsidRDefault="009309AC" w:rsidP="009309AC">
            <w:pPr>
              <w:jc w:val="both"/>
            </w:pPr>
            <w:r w:rsidRPr="00693E36">
              <w:t>Eve</w:t>
            </w:r>
            <w:r>
              <w:t>ry day the Art Palace</w:t>
            </w:r>
            <w:r w:rsidRPr="00693E36">
              <w:t xml:space="preserve"> has around 1000 visitors,</w:t>
            </w:r>
            <w:r>
              <w:t xml:space="preserve"> and regularly hosts exhibitionsof local and foreign artists, cultural events and creative activities.</w:t>
            </w:r>
          </w:p>
          <w:p w:rsidR="009309AC" w:rsidRDefault="009309AC" w:rsidP="009309AC">
            <w:pPr>
              <w:jc w:val="both"/>
            </w:pPr>
            <w:r>
              <w:t>This is</w:t>
            </w:r>
            <w:r w:rsidRPr="000E7E3C">
              <w:rPr>
                <w:lang w:val="ka-GE"/>
              </w:rPr>
              <w:t xml:space="preserve"> the first museum </w:t>
            </w:r>
            <w:r>
              <w:t>in Georgia to bepresented bythe</w:t>
            </w:r>
            <w:r>
              <w:rPr>
                <w:lang w:val="ka-GE"/>
              </w:rPr>
              <w:t xml:space="preserve">cultural institution </w:t>
            </w:r>
            <w:r>
              <w:t xml:space="preserve">Google, whose modern online system </w:t>
            </w:r>
            <w:r w:rsidRPr="00AA638D">
              <w:t>offer</w:t>
            </w:r>
            <w:r>
              <w:t>s visitors worldwide the</w:t>
            </w:r>
            <w:r w:rsidRPr="00AA638D">
              <w:t xml:space="preserve"> pos</w:t>
            </w:r>
            <w:r>
              <w:t>sibility to see unique exhibits andcreative</w:t>
            </w:r>
            <w:r w:rsidRPr="00AA638D">
              <w:t xml:space="preserve"> technique</w:t>
            </w:r>
            <w:r>
              <w:t>sin great detail</w:t>
            </w:r>
            <w:r w:rsidRPr="00AA638D">
              <w:t xml:space="preserve">. </w:t>
            </w:r>
          </w:p>
          <w:p w:rsidR="009309AC" w:rsidRDefault="009309AC" w:rsidP="009309AC">
            <w:r w:rsidRPr="00F62DC8">
              <w:t xml:space="preserve">In 2018 the </w:t>
            </w:r>
            <w:r>
              <w:t>Art Palaceis to</w:t>
            </w:r>
            <w:r w:rsidRPr="00F62DC8">
              <w:t xml:space="preserve"> be Honored Host at the Frankfurt Bookfair and hold an exhibition of the Georgian alphabet at the Offenbach museum. The </w:t>
            </w:r>
            <w:r>
              <w:t>Art Palace</w:t>
            </w:r>
            <w:r w:rsidRPr="00F62DC8">
              <w:t xml:space="preserve"> is author of many scientific works and albums</w:t>
            </w:r>
            <w:r>
              <w:t xml:space="preserve"> dealing with different aspects of Georgian arts and culture, researched and published according to modern global museum standards.</w:t>
            </w:r>
          </w:p>
          <w:p w:rsidR="009309AC" w:rsidRDefault="009309AC" w:rsidP="009309AC">
            <w:pPr>
              <w:jc w:val="both"/>
            </w:pPr>
          </w:p>
          <w:p w:rsidR="009309AC" w:rsidRDefault="009309AC" w:rsidP="009309AC">
            <w:pPr>
              <w:jc w:val="both"/>
            </w:pPr>
            <w:r>
              <w:t xml:space="preserve">In 2017 the Art Palace published the album “Textile from Georgia” dedicated to the restoration of Georgian textile according to designs from mediaeval frescoes. The Art palace is planning to organize Georgian textile restoration workshops which will provide the possibility to employ people with disabilities. The goal of the Art Palace in this project is to integrate people with disabilities into the cultural space, drawing on their individual talents and abilities, and increasing their social means and economic potential. People with disabilities will learn textile design traditions and technologies, as well as restoration techniques. For the first </w:t>
            </w:r>
            <w:r>
              <w:lastRenderedPageBreak/>
              <w:t>time in Georgia people with disabilities will have the opportunity to participate in textile workshops and make textile productsfrom home.</w:t>
            </w:r>
          </w:p>
          <w:p w:rsidR="009309AC" w:rsidRDefault="009309AC" w:rsidP="009309AC">
            <w:pPr>
              <w:jc w:val="both"/>
            </w:pPr>
            <w:r>
              <w:t xml:space="preserve"> The project also involves making a virtual museum site according to the British Museum model, which will present information and details of the museum’s collection online. People with disabilities would be able to travel virtually to the museum space from home and experience unique collections of paintings, costumes, publications, applied arts, textile workshops and much more.</w:t>
            </w:r>
          </w:p>
          <w:p w:rsidR="00154D55" w:rsidRPr="009309AC" w:rsidRDefault="00154D55" w:rsidP="00AA72C3">
            <w:pPr>
              <w:contextualSpacing/>
            </w:pPr>
          </w:p>
        </w:tc>
      </w:tr>
      <w:tr w:rsidR="00154D55">
        <w:trPr>
          <w:trHeight w:val="1100"/>
        </w:trPr>
        <w:tc>
          <w:tcPr>
            <w:tcW w:w="1785" w:type="dxa"/>
            <w:tcBorders>
              <w:right w:val="single" w:sz="4" w:space="0" w:color="99CC00"/>
            </w:tcBorders>
            <w:shd w:val="clear" w:color="auto" w:fill="auto"/>
            <w:vAlign w:val="center"/>
          </w:tcPr>
          <w:p w:rsidR="00154D55" w:rsidRDefault="00267BEB">
            <w:r>
              <w:rPr>
                <w:rFonts w:ascii="Cambria" w:eastAsia="Cambria" w:hAnsi="Cambria" w:cs="Cambria"/>
              </w:rPr>
              <w:lastRenderedPageBreak/>
              <w:t>Contact details</w:t>
            </w:r>
          </w:p>
        </w:tc>
        <w:tc>
          <w:tcPr>
            <w:tcW w:w="7280"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Default="00E813AB">
            <w:pPr>
              <w:spacing w:before="100" w:after="100"/>
              <w:rPr>
                <w:rFonts w:ascii="Sylfaen" w:hAnsi="Sylfaen"/>
                <w:lang w:val="ka-GE"/>
              </w:rPr>
            </w:pPr>
            <w:r w:rsidRPr="009557A9">
              <w:t>M</w:t>
            </w:r>
            <w:r w:rsidRPr="009557A9">
              <w:rPr>
                <w:lang w:val="ka-GE"/>
              </w:rPr>
              <w:t>useum of Cinema, Theatre, Music and Choreography</w:t>
            </w:r>
          </w:p>
          <w:p w:rsidR="00E813AB" w:rsidRDefault="00E813AB">
            <w:pPr>
              <w:spacing w:before="100" w:after="100"/>
              <w:rPr>
                <w:rFonts w:ascii="Sylfaen" w:hAnsi="Sylfaen"/>
                <w:lang w:val="en-US"/>
              </w:rPr>
            </w:pPr>
            <w:proofErr w:type="spellStart"/>
            <w:r>
              <w:rPr>
                <w:rFonts w:ascii="Sylfaen" w:hAnsi="Sylfaen"/>
                <w:lang w:val="en-US"/>
              </w:rPr>
              <w:t>Ia</w:t>
            </w:r>
            <w:proofErr w:type="spellEnd"/>
            <w:r>
              <w:rPr>
                <w:rFonts w:ascii="Sylfaen" w:hAnsi="Sylfaen"/>
                <w:lang w:val="en-US"/>
              </w:rPr>
              <w:t xml:space="preserve"> </w:t>
            </w:r>
            <w:proofErr w:type="spellStart"/>
            <w:r>
              <w:rPr>
                <w:rFonts w:ascii="Sylfaen" w:hAnsi="Sylfaen"/>
                <w:lang w:val="en-US"/>
              </w:rPr>
              <w:t>Kargareteli</w:t>
            </w:r>
            <w:proofErr w:type="spellEnd"/>
            <w:r>
              <w:rPr>
                <w:rFonts w:ascii="Sylfaen" w:hAnsi="Sylfaen"/>
                <w:lang w:val="en-US"/>
              </w:rPr>
              <w:t xml:space="preserve"> Str. 6</w:t>
            </w:r>
          </w:p>
          <w:p w:rsidR="00E813AB" w:rsidRDefault="00E813AB">
            <w:pPr>
              <w:spacing w:before="100" w:after="100"/>
              <w:rPr>
                <w:rFonts w:ascii="Sylfaen" w:hAnsi="Sylfaen"/>
                <w:lang w:val="en-US"/>
              </w:rPr>
            </w:pPr>
            <w:r>
              <w:rPr>
                <w:rFonts w:ascii="Sylfaen" w:hAnsi="Sylfaen"/>
                <w:lang w:val="en-US"/>
              </w:rPr>
              <w:t>Tbilisi 0112 Georgia</w:t>
            </w:r>
          </w:p>
          <w:p w:rsidR="00E813AB" w:rsidRDefault="00E813AB">
            <w:pPr>
              <w:spacing w:before="100" w:after="100"/>
              <w:rPr>
                <w:rFonts w:ascii="Sylfaen" w:hAnsi="Sylfaen"/>
                <w:lang w:val="en-US"/>
              </w:rPr>
            </w:pPr>
            <w:r>
              <w:rPr>
                <w:rFonts w:ascii="Sylfaen" w:hAnsi="Sylfaen"/>
                <w:lang w:val="en-US"/>
              </w:rPr>
              <w:t xml:space="preserve">Contact persons: </w:t>
            </w:r>
          </w:p>
          <w:p w:rsidR="00ED6087" w:rsidRDefault="00ED6087">
            <w:pPr>
              <w:spacing w:before="100" w:after="100"/>
              <w:rPr>
                <w:rFonts w:ascii="Sylfaen" w:hAnsi="Sylfaen"/>
                <w:lang w:val="en-US"/>
              </w:rPr>
            </w:pPr>
            <w:r>
              <w:rPr>
                <w:rFonts w:ascii="Sylfaen" w:hAnsi="Sylfaen"/>
                <w:lang w:val="en-US"/>
              </w:rPr>
              <w:t xml:space="preserve">George </w:t>
            </w:r>
            <w:proofErr w:type="spellStart"/>
            <w:r>
              <w:rPr>
                <w:rFonts w:ascii="Sylfaen" w:hAnsi="Sylfaen"/>
                <w:lang w:val="en-US"/>
              </w:rPr>
              <w:t>Kalandia</w:t>
            </w:r>
            <w:proofErr w:type="spellEnd"/>
            <w:r>
              <w:rPr>
                <w:rFonts w:ascii="Sylfaen" w:hAnsi="Sylfaen"/>
                <w:lang w:val="en-US"/>
              </w:rPr>
              <w:t xml:space="preserve"> (</w:t>
            </w:r>
            <w:hyperlink r:id="rId7" w:history="1">
              <w:r w:rsidRPr="0020008B">
                <w:rPr>
                  <w:rStyle w:val="Hiperpovezava"/>
                  <w:rFonts w:ascii="Helvetica" w:hAnsi="Helvetica"/>
                  <w:sz w:val="18"/>
                  <w:szCs w:val="18"/>
                  <w:shd w:val="clear" w:color="auto" w:fill="F1F0F0"/>
                </w:rPr>
                <w:t>g</w:t>
              </w:r>
              <w:r w:rsidRPr="00ED6087">
                <w:rPr>
                  <w:rStyle w:val="Hiperpovezava"/>
                  <w:rFonts w:ascii="Sylfaen" w:hAnsi="Sylfaen"/>
                  <w:lang w:val="en-US"/>
                </w:rPr>
                <w:t>eorgianartpalace@gmail.com</w:t>
              </w:r>
            </w:hyperlink>
            <w:r>
              <w:rPr>
                <w:rFonts w:ascii="Sylfaen" w:hAnsi="Sylfaen"/>
                <w:lang w:val="en-US"/>
              </w:rPr>
              <w:t>)</w:t>
            </w:r>
          </w:p>
          <w:p w:rsidR="00E813AB" w:rsidRPr="00E813AB" w:rsidRDefault="00E813AB" w:rsidP="00F53F04">
            <w:pPr>
              <w:spacing w:before="100" w:after="100"/>
              <w:rPr>
                <w:rFonts w:ascii="Sylfaen" w:hAnsi="Sylfaen"/>
                <w:lang w:val="en-US"/>
              </w:rPr>
            </w:pPr>
            <w:proofErr w:type="spellStart"/>
            <w:r>
              <w:rPr>
                <w:rFonts w:ascii="Sylfaen" w:hAnsi="Sylfaen"/>
                <w:lang w:val="en-US"/>
              </w:rPr>
              <w:t>Irine</w:t>
            </w:r>
            <w:proofErr w:type="spellEnd"/>
            <w:r>
              <w:rPr>
                <w:rFonts w:ascii="Sylfaen" w:hAnsi="Sylfaen"/>
                <w:lang w:val="en-US"/>
              </w:rPr>
              <w:t xml:space="preserve"> </w:t>
            </w:r>
            <w:proofErr w:type="spellStart"/>
            <w:r>
              <w:rPr>
                <w:rFonts w:ascii="Sylfaen" w:hAnsi="Sylfaen"/>
                <w:lang w:val="en-US"/>
              </w:rPr>
              <w:t>Saganelidze</w:t>
            </w:r>
            <w:proofErr w:type="spellEnd"/>
            <w:r>
              <w:rPr>
                <w:rFonts w:ascii="Sylfaen" w:hAnsi="Sylfaen"/>
                <w:lang w:val="en-US"/>
              </w:rPr>
              <w:t xml:space="preserve"> (</w:t>
            </w:r>
            <w:hyperlink r:id="rId8" w:history="1">
              <w:r w:rsidRPr="0020008B">
                <w:rPr>
                  <w:rStyle w:val="Hiperpovezava"/>
                  <w:rFonts w:ascii="Sylfaen" w:hAnsi="Sylfaen"/>
                  <w:lang w:val="en-US"/>
                </w:rPr>
                <w:t>irinesaganelidze@yahoo.com</w:t>
              </w:r>
            </w:hyperlink>
            <w:r>
              <w:rPr>
                <w:rFonts w:ascii="Sylfaen" w:hAnsi="Sylfaen"/>
                <w:lang w:val="en-US"/>
              </w:rPr>
              <w:t>)</w:t>
            </w:r>
          </w:p>
        </w:tc>
      </w:tr>
    </w:tbl>
    <w:p w:rsidR="00154D55" w:rsidRDefault="00154D55">
      <w:pPr>
        <w:widowControl w:val="0"/>
      </w:pPr>
    </w:p>
    <w:p w:rsidR="00154D55" w:rsidRDefault="00267BEB">
      <w:r>
        <w:rPr>
          <w:rFonts w:ascii="Cambria" w:eastAsia="Cambria" w:hAnsi="Cambria" w:cs="Cambria"/>
          <w:b/>
        </w:rPr>
        <w:t xml:space="preserve">Proposed Creative Europe project </w:t>
      </w:r>
    </w:p>
    <w:p w:rsidR="00154D55" w:rsidRDefault="00154D55">
      <w:pPr>
        <w:widowControl w:val="0"/>
      </w:pPr>
    </w:p>
    <w:tbl>
      <w:tblPr>
        <w:tblStyle w:val="TableNormal1"/>
        <w:tblW w:w="9142" w:type="dxa"/>
        <w:tblInd w:w="-5" w:type="dxa"/>
        <w:tblBorders>
          <w:right w:val="single" w:sz="4" w:space="0" w:color="99CC00"/>
          <w:insideV w:val="single" w:sz="4" w:space="0" w:color="99CC00"/>
        </w:tblBorders>
        <w:tblCellMar>
          <w:top w:w="80" w:type="dxa"/>
          <w:left w:w="80" w:type="dxa"/>
          <w:bottom w:w="80" w:type="dxa"/>
          <w:right w:w="80" w:type="dxa"/>
        </w:tblCellMar>
        <w:tblLook w:val="0400" w:firstRow="0" w:lastRow="0" w:firstColumn="0" w:lastColumn="0" w:noHBand="0" w:noVBand="1"/>
      </w:tblPr>
      <w:tblGrid>
        <w:gridCol w:w="1800"/>
        <w:gridCol w:w="7342"/>
      </w:tblGrid>
      <w:tr w:rsidR="00154D55">
        <w:trPr>
          <w:trHeight w:val="420"/>
        </w:trPr>
        <w:tc>
          <w:tcPr>
            <w:tcW w:w="1800" w:type="dxa"/>
            <w:tcBorders>
              <w:right w:val="single" w:sz="4" w:space="0" w:color="99CC00"/>
            </w:tcBorders>
            <w:shd w:val="clear" w:color="auto" w:fill="auto"/>
            <w:vAlign w:val="center"/>
          </w:tcPr>
          <w:p w:rsidR="00154D55" w:rsidRDefault="00267BEB">
            <w:r>
              <w:rPr>
                <w:rFonts w:ascii="Cambria" w:eastAsia="Cambria" w:hAnsi="Cambria" w:cs="Cambria"/>
              </w:rPr>
              <w:t>Field(s)</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Default="009309AC">
            <w:r w:rsidRPr="002667AA">
              <w:rPr>
                <w:b/>
              </w:rPr>
              <w:t>Decorative arts &amp; Craftwork</w:t>
            </w:r>
            <w:r>
              <w:rPr>
                <w:b/>
              </w:rPr>
              <w:t xml:space="preserve">, </w:t>
            </w:r>
            <w:r w:rsidRPr="002667AA">
              <w:rPr>
                <w:b/>
              </w:rPr>
              <w:t>Digital art</w:t>
            </w:r>
          </w:p>
        </w:tc>
      </w:tr>
      <w:tr w:rsidR="00154D55">
        <w:trPr>
          <w:trHeight w:val="4220"/>
        </w:trPr>
        <w:tc>
          <w:tcPr>
            <w:tcW w:w="1800" w:type="dxa"/>
            <w:tcBorders>
              <w:right w:val="single" w:sz="4" w:space="0" w:color="99CC00"/>
            </w:tcBorders>
            <w:shd w:val="clear" w:color="auto" w:fill="auto"/>
            <w:vAlign w:val="center"/>
          </w:tcPr>
          <w:p w:rsidR="00154D55" w:rsidRDefault="00267BEB">
            <w:r>
              <w:rPr>
                <w:rFonts w:ascii="Cambria" w:eastAsia="Cambria" w:hAnsi="Cambria" w:cs="Cambria"/>
              </w:rPr>
              <w:t>Description</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9309AC" w:rsidRDefault="009309AC" w:rsidP="009309AC">
            <w:pPr>
              <w:tabs>
                <w:tab w:val="left" w:pos="90"/>
                <w:tab w:val="left" w:pos="180"/>
              </w:tabs>
              <w:jc w:val="both"/>
            </w:pPr>
            <w:r w:rsidRPr="002667AA">
              <w:rPr>
                <w:b/>
              </w:rPr>
              <w:t>Decorative arts &amp; Craftwork</w:t>
            </w:r>
            <w:r>
              <w:t xml:space="preserve"> ; The main goal of this project is to conduct textile workshops in order to restore the esthetic principles of historical Georgian textiles, employing the unique methodology of copying from Georgian frescoes the embroidery and ornaments of the church-</w:t>
            </w:r>
            <w:r>
              <w:rPr>
                <w:rStyle w:val="translation"/>
              </w:rPr>
              <w:t>building donor’</w:t>
            </w:r>
            <w:r>
              <w:t>s clothing. The Art Palace team has already published material documenting Georgian clothing from 7</w:t>
            </w:r>
            <w:r w:rsidRPr="002E4538">
              <w:rPr>
                <w:vertAlign w:val="superscript"/>
              </w:rPr>
              <w:t>th</w:t>
            </w:r>
            <w:r>
              <w:t xml:space="preserve"> to 20</w:t>
            </w:r>
            <w:r w:rsidRPr="002E4538">
              <w:rPr>
                <w:vertAlign w:val="superscript"/>
              </w:rPr>
              <w:t>th</w:t>
            </w:r>
            <w:r>
              <w:t xml:space="preserve"> century in an  encyclopedic work named “Textile from  Georgia”. </w:t>
            </w:r>
          </w:p>
          <w:p w:rsidR="009309AC" w:rsidRDefault="009309AC" w:rsidP="009309AC">
            <w:pPr>
              <w:tabs>
                <w:tab w:val="left" w:pos="90"/>
                <w:tab w:val="left" w:pos="180"/>
              </w:tabs>
              <w:jc w:val="both"/>
            </w:pPr>
          </w:p>
          <w:p w:rsidR="009309AC" w:rsidRDefault="009309AC" w:rsidP="009309AC">
            <w:pPr>
              <w:tabs>
                <w:tab w:val="left" w:pos="90"/>
                <w:tab w:val="left" w:pos="180"/>
              </w:tabs>
              <w:jc w:val="both"/>
            </w:pPr>
            <w:r w:rsidRPr="002667AA">
              <w:rPr>
                <w:b/>
              </w:rPr>
              <w:t>Digital art:</w:t>
            </w:r>
            <w:r>
              <w:t xml:space="preserve"> The project will also include a virtual museum: a website that provides information about textile workshops, textile reconstruction-restoration techniques, as well as employment opportunities for people with disabilities. For the first time in Georgia people will be able to see textiles that are based on the clothing of church-building donors. High-resolution photographson the website will enable viewers to zoom in and analyse each element of the textiles in great detail.</w:t>
            </w:r>
          </w:p>
          <w:p w:rsidR="009309AC" w:rsidRDefault="009309AC" w:rsidP="009309AC">
            <w:pPr>
              <w:tabs>
                <w:tab w:val="left" w:pos="90"/>
                <w:tab w:val="left" w:pos="180"/>
              </w:tabs>
              <w:jc w:val="both"/>
            </w:pPr>
          </w:p>
          <w:p w:rsidR="009309AC" w:rsidRDefault="009309AC" w:rsidP="009309AC">
            <w:pPr>
              <w:tabs>
                <w:tab w:val="left" w:pos="90"/>
                <w:tab w:val="left" w:pos="180"/>
              </w:tabs>
              <w:jc w:val="both"/>
            </w:pPr>
            <w:r>
              <w:t>Summary of the project.</w:t>
            </w:r>
          </w:p>
          <w:p w:rsidR="009309AC" w:rsidRDefault="009309AC" w:rsidP="009309AC">
            <w:pPr>
              <w:pStyle w:val="Odstavekseznama"/>
              <w:numPr>
                <w:ilvl w:val="0"/>
                <w:numId w:val="4"/>
              </w:numPr>
              <w:tabs>
                <w:tab w:val="left" w:pos="90"/>
                <w:tab w:val="left" w:pos="180"/>
              </w:tabs>
              <w:jc w:val="both"/>
              <w:rPr>
                <w:lang w:val="en-US"/>
              </w:rPr>
            </w:pPr>
            <w:r>
              <w:rPr>
                <w:lang w:val="en-US"/>
              </w:rPr>
              <w:t xml:space="preserve"> To establish a textile workshop in the Art Palace space.</w:t>
            </w:r>
          </w:p>
          <w:p w:rsidR="009309AC" w:rsidRPr="00E63AFB" w:rsidRDefault="009309AC" w:rsidP="009309AC">
            <w:pPr>
              <w:pStyle w:val="Odstavekseznama"/>
              <w:numPr>
                <w:ilvl w:val="0"/>
                <w:numId w:val="4"/>
              </w:numPr>
              <w:tabs>
                <w:tab w:val="left" w:pos="90"/>
                <w:tab w:val="left" w:pos="180"/>
              </w:tabs>
              <w:jc w:val="both"/>
              <w:rPr>
                <w:lang w:val="en-US"/>
              </w:rPr>
            </w:pPr>
            <w:r w:rsidRPr="00E63AFB">
              <w:rPr>
                <w:lang w:val="en-US"/>
              </w:rPr>
              <w:t>To invite art historian</w:t>
            </w:r>
            <w:r>
              <w:rPr>
                <w:lang w:val="en-US"/>
              </w:rPr>
              <w:t>s and technologist</w:t>
            </w:r>
            <w:r w:rsidRPr="00E63AFB">
              <w:rPr>
                <w:lang w:val="en-US"/>
              </w:rPr>
              <w:t xml:space="preserve">s </w:t>
            </w:r>
            <w:r>
              <w:rPr>
                <w:lang w:val="en-US"/>
              </w:rPr>
              <w:t>in order to</w:t>
            </w:r>
            <w:r w:rsidRPr="00E63AFB">
              <w:rPr>
                <w:lang w:val="en-US"/>
              </w:rPr>
              <w:t xml:space="preserve"> develop </w:t>
            </w:r>
            <w:proofErr w:type="gramStart"/>
            <w:r>
              <w:rPr>
                <w:lang w:val="en-US"/>
              </w:rPr>
              <w:t>high-quality</w:t>
            </w:r>
            <w:proofErr w:type="gramEnd"/>
            <w:r w:rsidR="00813363">
              <w:rPr>
                <w:lang w:val="en-US"/>
              </w:rPr>
              <w:t xml:space="preserve"> </w:t>
            </w:r>
            <w:r>
              <w:rPr>
                <w:lang w:val="en-US"/>
              </w:rPr>
              <w:t>working processes.</w:t>
            </w:r>
          </w:p>
          <w:p w:rsidR="009309AC" w:rsidRDefault="009309AC" w:rsidP="009309AC">
            <w:pPr>
              <w:pStyle w:val="Odstavekseznama"/>
              <w:numPr>
                <w:ilvl w:val="0"/>
                <w:numId w:val="4"/>
              </w:numPr>
              <w:tabs>
                <w:tab w:val="left" w:pos="90"/>
                <w:tab w:val="left" w:pos="180"/>
              </w:tabs>
              <w:jc w:val="both"/>
              <w:rPr>
                <w:lang w:val="en-US"/>
              </w:rPr>
            </w:pPr>
            <w:r w:rsidRPr="005D19F3">
              <w:rPr>
                <w:lang w:val="en-US"/>
              </w:rPr>
              <w:t>For the first time in history to restore Georgian textiles according to historical frescoes</w:t>
            </w:r>
          </w:p>
          <w:p w:rsidR="009309AC" w:rsidRPr="005D19F3" w:rsidRDefault="009309AC" w:rsidP="009309AC">
            <w:pPr>
              <w:pStyle w:val="Odstavekseznama"/>
              <w:numPr>
                <w:ilvl w:val="0"/>
                <w:numId w:val="4"/>
              </w:numPr>
              <w:tabs>
                <w:tab w:val="left" w:pos="90"/>
                <w:tab w:val="left" w:pos="180"/>
              </w:tabs>
              <w:jc w:val="both"/>
              <w:rPr>
                <w:lang w:val="en-US"/>
              </w:rPr>
            </w:pPr>
            <w:r>
              <w:rPr>
                <w:lang w:val="en-US"/>
              </w:rPr>
              <w:lastRenderedPageBreak/>
              <w:t>To protect and popularize Georgian</w:t>
            </w:r>
            <w:r w:rsidRPr="005D19F3">
              <w:rPr>
                <w:lang w:val="en-US"/>
              </w:rPr>
              <w:t xml:space="preserve"> cultural heritage.</w:t>
            </w:r>
          </w:p>
          <w:p w:rsidR="009309AC" w:rsidRPr="00A073C2" w:rsidRDefault="009309AC" w:rsidP="009309AC">
            <w:pPr>
              <w:pStyle w:val="Odstavekseznama"/>
              <w:numPr>
                <w:ilvl w:val="0"/>
                <w:numId w:val="4"/>
              </w:numPr>
              <w:tabs>
                <w:tab w:val="left" w:pos="90"/>
                <w:tab w:val="left" w:pos="180"/>
              </w:tabs>
              <w:jc w:val="both"/>
              <w:rPr>
                <w:lang w:val="en-US"/>
              </w:rPr>
            </w:pPr>
            <w:r>
              <w:rPr>
                <w:lang w:val="en-US"/>
              </w:rPr>
              <w:t xml:space="preserve">To </w:t>
            </w:r>
            <w:r w:rsidRPr="00A073C2">
              <w:rPr>
                <w:lang w:val="en-US"/>
              </w:rPr>
              <w:t xml:space="preserve">connect cultural heritage and creative industry </w:t>
            </w:r>
          </w:p>
          <w:p w:rsidR="009309AC" w:rsidRPr="00116E50" w:rsidRDefault="009309AC" w:rsidP="009309AC">
            <w:pPr>
              <w:pStyle w:val="Odstavekseznama"/>
              <w:numPr>
                <w:ilvl w:val="0"/>
                <w:numId w:val="4"/>
              </w:numPr>
              <w:tabs>
                <w:tab w:val="left" w:pos="90"/>
                <w:tab w:val="left" w:pos="180"/>
              </w:tabs>
              <w:jc w:val="both"/>
              <w:rPr>
                <w:lang w:val="en-US"/>
              </w:rPr>
            </w:pPr>
            <w:r>
              <w:rPr>
                <w:lang w:val="en-US"/>
              </w:rPr>
              <w:t xml:space="preserve">To develop  Georgian </w:t>
            </w:r>
            <w:r w:rsidRPr="00A073C2">
              <w:rPr>
                <w:lang w:val="en-US"/>
              </w:rPr>
              <w:t>creative industry</w:t>
            </w:r>
            <w:r>
              <w:rPr>
                <w:lang w:val="en-US"/>
              </w:rPr>
              <w:t xml:space="preserve">  to </w:t>
            </w:r>
            <w:r w:rsidRPr="00A073C2">
              <w:rPr>
                <w:lang w:val="en-US"/>
              </w:rPr>
              <w:t xml:space="preserve">modern </w:t>
            </w:r>
            <w:r>
              <w:rPr>
                <w:lang w:val="en-US"/>
              </w:rPr>
              <w:t>standards</w:t>
            </w:r>
          </w:p>
          <w:p w:rsidR="009309AC" w:rsidRDefault="009309AC" w:rsidP="009309AC">
            <w:pPr>
              <w:pStyle w:val="Odstavekseznama"/>
              <w:numPr>
                <w:ilvl w:val="0"/>
                <w:numId w:val="4"/>
              </w:numPr>
              <w:tabs>
                <w:tab w:val="left" w:pos="90"/>
                <w:tab w:val="left" w:pos="180"/>
              </w:tabs>
              <w:jc w:val="both"/>
              <w:rPr>
                <w:lang w:val="en-US"/>
              </w:rPr>
            </w:pPr>
            <w:r>
              <w:rPr>
                <w:lang w:val="en-US"/>
              </w:rPr>
              <w:t>To use cultural heritage  examples  for making contemporary products</w:t>
            </w:r>
          </w:p>
          <w:p w:rsidR="009309AC" w:rsidRDefault="009309AC" w:rsidP="009309AC">
            <w:pPr>
              <w:pStyle w:val="Odstavekseznama"/>
              <w:numPr>
                <w:ilvl w:val="0"/>
                <w:numId w:val="4"/>
              </w:numPr>
              <w:tabs>
                <w:tab w:val="left" w:pos="90"/>
                <w:tab w:val="left" w:pos="180"/>
              </w:tabs>
              <w:jc w:val="both"/>
              <w:rPr>
                <w:lang w:val="en-US"/>
              </w:rPr>
            </w:pPr>
            <w:r>
              <w:rPr>
                <w:lang w:val="en-US"/>
              </w:rPr>
              <w:t>to develop applied arts in Georgia, including cultural heritage elements and  ancient technologies</w:t>
            </w:r>
          </w:p>
          <w:p w:rsidR="009309AC" w:rsidRDefault="009309AC" w:rsidP="009309AC">
            <w:pPr>
              <w:pStyle w:val="Odstavekseznama"/>
              <w:numPr>
                <w:ilvl w:val="0"/>
                <w:numId w:val="4"/>
              </w:numPr>
              <w:tabs>
                <w:tab w:val="left" w:pos="90"/>
                <w:tab w:val="left" w:pos="180"/>
              </w:tabs>
              <w:jc w:val="both"/>
              <w:rPr>
                <w:lang w:val="en-US"/>
              </w:rPr>
            </w:pPr>
            <w:r>
              <w:rPr>
                <w:lang w:val="en-US"/>
              </w:rPr>
              <w:t xml:space="preserve"> to implement an innovative method to popularize the historical-esthetic value of Georgian  frescoes</w:t>
            </w:r>
          </w:p>
          <w:p w:rsidR="009309AC" w:rsidRDefault="009309AC" w:rsidP="009309AC">
            <w:pPr>
              <w:pStyle w:val="Odstavekseznama"/>
              <w:numPr>
                <w:ilvl w:val="0"/>
                <w:numId w:val="4"/>
              </w:numPr>
              <w:tabs>
                <w:tab w:val="left" w:pos="90"/>
                <w:tab w:val="left" w:pos="180"/>
              </w:tabs>
              <w:jc w:val="both"/>
              <w:rPr>
                <w:lang w:val="en-US"/>
              </w:rPr>
            </w:pPr>
            <w:r>
              <w:rPr>
                <w:lang w:val="en-US"/>
              </w:rPr>
              <w:t xml:space="preserve">To  develop new standards of manufacturing </w:t>
            </w:r>
          </w:p>
          <w:p w:rsidR="009309AC" w:rsidRDefault="009309AC" w:rsidP="009309AC">
            <w:pPr>
              <w:pStyle w:val="Odstavekseznama"/>
              <w:numPr>
                <w:ilvl w:val="0"/>
                <w:numId w:val="4"/>
              </w:numPr>
              <w:tabs>
                <w:tab w:val="left" w:pos="90"/>
                <w:tab w:val="left" w:pos="180"/>
              </w:tabs>
              <w:jc w:val="both"/>
              <w:rPr>
                <w:lang w:val="en-US"/>
              </w:rPr>
            </w:pPr>
            <w:r>
              <w:rPr>
                <w:lang w:val="en-US"/>
              </w:rPr>
              <w:t>To include educational programs of applied arts</w:t>
            </w:r>
            <w:r w:rsidR="00813363">
              <w:rPr>
                <w:lang w:val="en-US"/>
              </w:rPr>
              <w:t xml:space="preserve"> </w:t>
            </w:r>
            <w:r>
              <w:rPr>
                <w:lang w:val="en-US"/>
              </w:rPr>
              <w:t xml:space="preserve">in the manufacturing process   </w:t>
            </w:r>
          </w:p>
          <w:p w:rsidR="009309AC" w:rsidRDefault="009309AC" w:rsidP="009309AC">
            <w:pPr>
              <w:pStyle w:val="Odstavekseznama"/>
              <w:numPr>
                <w:ilvl w:val="0"/>
                <w:numId w:val="4"/>
              </w:numPr>
              <w:tabs>
                <w:tab w:val="left" w:pos="90"/>
                <w:tab w:val="left" w:pos="180"/>
              </w:tabs>
              <w:jc w:val="both"/>
              <w:rPr>
                <w:lang w:val="en-US"/>
              </w:rPr>
            </w:pPr>
            <w:r>
              <w:rPr>
                <w:lang w:val="en-US"/>
              </w:rPr>
              <w:t xml:space="preserve">To include a collaborative study program for Arts academy students </w:t>
            </w:r>
          </w:p>
          <w:p w:rsidR="009309AC" w:rsidRDefault="009309AC" w:rsidP="009309AC">
            <w:pPr>
              <w:pStyle w:val="Odstavekseznama"/>
              <w:numPr>
                <w:ilvl w:val="0"/>
                <w:numId w:val="4"/>
              </w:numPr>
              <w:tabs>
                <w:tab w:val="left" w:pos="90"/>
                <w:tab w:val="left" w:pos="180"/>
              </w:tabs>
              <w:jc w:val="both"/>
              <w:rPr>
                <w:lang w:val="en-US"/>
              </w:rPr>
            </w:pPr>
            <w:r>
              <w:rPr>
                <w:lang w:val="en-US"/>
              </w:rPr>
              <w:t>To increase the number of visitors to the Art Palace, and allow them to participate in textile workshops</w:t>
            </w:r>
          </w:p>
          <w:p w:rsidR="009309AC" w:rsidRDefault="009309AC" w:rsidP="009309AC">
            <w:pPr>
              <w:pStyle w:val="Odstavekseznama"/>
              <w:numPr>
                <w:ilvl w:val="0"/>
                <w:numId w:val="4"/>
              </w:numPr>
              <w:tabs>
                <w:tab w:val="left" w:pos="90"/>
                <w:tab w:val="left" w:pos="180"/>
              </w:tabs>
              <w:jc w:val="both"/>
              <w:rPr>
                <w:lang w:val="en-US"/>
              </w:rPr>
            </w:pPr>
            <w:r>
              <w:rPr>
                <w:lang w:val="en-US"/>
              </w:rPr>
              <w:t>To manufacture Georgian national souvenirs</w:t>
            </w:r>
          </w:p>
          <w:p w:rsidR="009309AC" w:rsidRDefault="009309AC" w:rsidP="009309AC">
            <w:pPr>
              <w:pStyle w:val="Odstavekseznama"/>
              <w:numPr>
                <w:ilvl w:val="0"/>
                <w:numId w:val="4"/>
              </w:numPr>
              <w:tabs>
                <w:tab w:val="left" w:pos="90"/>
                <w:tab w:val="left" w:pos="180"/>
              </w:tabs>
              <w:jc w:val="both"/>
              <w:rPr>
                <w:lang w:val="en-US"/>
              </w:rPr>
            </w:pPr>
            <w:r>
              <w:rPr>
                <w:lang w:val="en-US"/>
              </w:rPr>
              <w:t>To develop national handcraft works.</w:t>
            </w:r>
          </w:p>
          <w:p w:rsidR="009309AC" w:rsidRPr="005E2CE0" w:rsidRDefault="009309AC" w:rsidP="009309AC">
            <w:pPr>
              <w:pStyle w:val="Odstavekseznama"/>
              <w:numPr>
                <w:ilvl w:val="0"/>
                <w:numId w:val="4"/>
              </w:numPr>
              <w:tabs>
                <w:tab w:val="left" w:pos="90"/>
                <w:tab w:val="left" w:pos="180"/>
              </w:tabs>
              <w:jc w:val="both"/>
              <w:rPr>
                <w:lang w:val="en-US"/>
              </w:rPr>
            </w:pPr>
            <w:r>
              <w:rPr>
                <w:lang w:val="en-US"/>
              </w:rPr>
              <w:t xml:space="preserve">To </w:t>
            </w:r>
            <w:r w:rsidRPr="00306DC9">
              <w:rPr>
                <w:lang w:val="en-US"/>
              </w:rPr>
              <w:t>develop creative  industry in Georgia</w:t>
            </w:r>
          </w:p>
          <w:p w:rsidR="009309AC" w:rsidRDefault="009309AC" w:rsidP="009309AC">
            <w:pPr>
              <w:pStyle w:val="Odstavekseznama"/>
              <w:numPr>
                <w:ilvl w:val="0"/>
                <w:numId w:val="4"/>
              </w:numPr>
              <w:tabs>
                <w:tab w:val="left" w:pos="90"/>
                <w:tab w:val="left" w:pos="180"/>
              </w:tabs>
              <w:jc w:val="both"/>
              <w:rPr>
                <w:lang w:val="en-US"/>
              </w:rPr>
            </w:pPr>
            <w:r>
              <w:rPr>
                <w:lang w:val="en-US"/>
              </w:rPr>
              <w:t>to protect and popularize Georgian history, historical legends</w:t>
            </w:r>
          </w:p>
          <w:p w:rsidR="009309AC" w:rsidRPr="00B02A0C" w:rsidRDefault="009309AC" w:rsidP="009309AC">
            <w:pPr>
              <w:pStyle w:val="Odstavekseznama"/>
              <w:numPr>
                <w:ilvl w:val="0"/>
                <w:numId w:val="4"/>
              </w:numPr>
              <w:tabs>
                <w:tab w:val="left" w:pos="90"/>
                <w:tab w:val="left" w:pos="180"/>
              </w:tabs>
              <w:jc w:val="both"/>
              <w:rPr>
                <w:lang w:val="en-US"/>
              </w:rPr>
            </w:pPr>
            <w:r>
              <w:rPr>
                <w:lang w:val="en-US"/>
              </w:rPr>
              <w:t xml:space="preserve"> to employee people in the textile workshop</w:t>
            </w:r>
          </w:p>
          <w:p w:rsidR="009309AC" w:rsidRDefault="009309AC" w:rsidP="009309AC">
            <w:pPr>
              <w:pStyle w:val="Odstavekseznama"/>
              <w:numPr>
                <w:ilvl w:val="0"/>
                <w:numId w:val="4"/>
              </w:numPr>
              <w:tabs>
                <w:tab w:val="left" w:pos="90"/>
                <w:tab w:val="left" w:pos="180"/>
              </w:tabs>
              <w:jc w:val="both"/>
              <w:rPr>
                <w:lang w:val="en-US"/>
              </w:rPr>
            </w:pPr>
            <w:r>
              <w:rPr>
                <w:lang w:val="en-US"/>
              </w:rPr>
              <w:t>Increase the creative skills of people with disabilities and employ them in this manufacture</w:t>
            </w:r>
          </w:p>
          <w:p w:rsidR="009309AC" w:rsidRDefault="009309AC" w:rsidP="009309AC">
            <w:pPr>
              <w:pStyle w:val="Odstavekseznama"/>
              <w:numPr>
                <w:ilvl w:val="0"/>
                <w:numId w:val="4"/>
              </w:numPr>
              <w:tabs>
                <w:tab w:val="left" w:pos="90"/>
                <w:tab w:val="left" w:pos="180"/>
              </w:tabs>
              <w:jc w:val="both"/>
              <w:rPr>
                <w:lang w:val="en-US"/>
              </w:rPr>
            </w:pPr>
            <w:r>
              <w:rPr>
                <w:lang w:val="en-US"/>
              </w:rPr>
              <w:t>To adapt museum manufacture and provide working conditions to include people with disabilities</w:t>
            </w:r>
          </w:p>
          <w:p w:rsidR="009309AC" w:rsidRDefault="009309AC" w:rsidP="009309AC">
            <w:pPr>
              <w:pStyle w:val="Odstavekseznama"/>
              <w:numPr>
                <w:ilvl w:val="0"/>
                <w:numId w:val="4"/>
              </w:numPr>
              <w:tabs>
                <w:tab w:val="left" w:pos="90"/>
                <w:tab w:val="left" w:pos="180"/>
              </w:tabs>
              <w:jc w:val="both"/>
              <w:rPr>
                <w:lang w:val="en-US"/>
              </w:rPr>
            </w:pPr>
            <w:r>
              <w:rPr>
                <w:lang w:val="en-US"/>
              </w:rPr>
              <w:t>to use the creative talents and abilities of people with disabilities, and  integrate them into society</w:t>
            </w:r>
          </w:p>
          <w:p w:rsidR="009309AC" w:rsidRDefault="009309AC" w:rsidP="009309AC">
            <w:pPr>
              <w:pStyle w:val="Odstavekseznama"/>
              <w:numPr>
                <w:ilvl w:val="0"/>
                <w:numId w:val="4"/>
              </w:numPr>
              <w:tabs>
                <w:tab w:val="left" w:pos="90"/>
                <w:tab w:val="left" w:pos="180"/>
              </w:tabs>
              <w:jc w:val="both"/>
              <w:rPr>
                <w:lang w:val="en-US"/>
              </w:rPr>
            </w:pPr>
            <w:r>
              <w:rPr>
                <w:lang w:val="en-US"/>
              </w:rPr>
              <w:t>to improve accessibility to the museum’s information among the general public</w:t>
            </w:r>
          </w:p>
          <w:p w:rsidR="009309AC" w:rsidRDefault="009309AC" w:rsidP="009309AC">
            <w:pPr>
              <w:pStyle w:val="Odstavekseznama"/>
              <w:numPr>
                <w:ilvl w:val="0"/>
                <w:numId w:val="4"/>
              </w:numPr>
              <w:tabs>
                <w:tab w:val="left" w:pos="90"/>
                <w:tab w:val="left" w:pos="180"/>
              </w:tabs>
              <w:jc w:val="both"/>
              <w:rPr>
                <w:lang w:val="en-US"/>
              </w:rPr>
            </w:pPr>
            <w:r>
              <w:rPr>
                <w:lang w:val="en-US"/>
              </w:rPr>
              <w:t>providing accessibility to the museum for people with disabilities  and   develop their interest in the arts</w:t>
            </w:r>
          </w:p>
          <w:p w:rsidR="009309AC" w:rsidRDefault="009309AC" w:rsidP="009309AC">
            <w:pPr>
              <w:pStyle w:val="Odstavekseznama"/>
              <w:numPr>
                <w:ilvl w:val="0"/>
                <w:numId w:val="4"/>
              </w:numPr>
              <w:tabs>
                <w:tab w:val="left" w:pos="90"/>
                <w:tab w:val="left" w:pos="180"/>
              </w:tabs>
              <w:jc w:val="both"/>
              <w:rPr>
                <w:lang w:val="en-US"/>
              </w:rPr>
            </w:pPr>
            <w:r>
              <w:rPr>
                <w:lang w:val="en-US"/>
              </w:rPr>
              <w:t>To create a website with modern standards, which will include complete information about the museum and a virtual</w:t>
            </w:r>
            <w:r w:rsidR="00813363">
              <w:rPr>
                <w:lang w:val="en-US"/>
              </w:rPr>
              <w:t xml:space="preserve"> </w:t>
            </w:r>
            <w:r>
              <w:rPr>
                <w:lang w:val="en-US"/>
              </w:rPr>
              <w:t>museum version for people with disabilities.</w:t>
            </w:r>
          </w:p>
          <w:p w:rsidR="009309AC" w:rsidRPr="007D597A" w:rsidRDefault="00813363" w:rsidP="009309AC">
            <w:pPr>
              <w:pStyle w:val="Odstavekseznama"/>
              <w:numPr>
                <w:ilvl w:val="0"/>
                <w:numId w:val="4"/>
              </w:numPr>
              <w:tabs>
                <w:tab w:val="left" w:pos="90"/>
                <w:tab w:val="left" w:pos="180"/>
              </w:tabs>
              <w:jc w:val="both"/>
              <w:rPr>
                <w:lang w:val="en-US"/>
              </w:rPr>
            </w:pPr>
            <w:r w:rsidRPr="007D597A">
              <w:rPr>
                <w:lang w:val="en-US"/>
              </w:rPr>
              <w:t>I</w:t>
            </w:r>
            <w:r w:rsidR="009309AC" w:rsidRPr="007D597A">
              <w:rPr>
                <w:lang w:val="en-US"/>
              </w:rPr>
              <w:t>ntroducing</w:t>
            </w:r>
            <w:r>
              <w:rPr>
                <w:lang w:val="en-US"/>
              </w:rPr>
              <w:t xml:space="preserve"> </w:t>
            </w:r>
            <w:r w:rsidR="009309AC" w:rsidRPr="007D597A">
              <w:rPr>
                <w:lang w:val="en-US"/>
              </w:rPr>
              <w:t xml:space="preserve">accessibility </w:t>
            </w:r>
            <w:r w:rsidR="009309AC">
              <w:rPr>
                <w:lang w:val="en-US"/>
              </w:rPr>
              <w:t xml:space="preserve">to </w:t>
            </w:r>
            <w:r w:rsidR="009309AC" w:rsidRPr="007D597A">
              <w:rPr>
                <w:lang w:val="en-US"/>
              </w:rPr>
              <w:t xml:space="preserve">full visual  information of </w:t>
            </w:r>
            <w:r w:rsidR="009309AC">
              <w:rPr>
                <w:lang w:val="en-US"/>
              </w:rPr>
              <w:t>museum collection</w:t>
            </w:r>
          </w:p>
          <w:p w:rsidR="00154D55" w:rsidRPr="009309AC" w:rsidRDefault="009309AC" w:rsidP="00F53F04">
            <w:pPr>
              <w:pStyle w:val="Odstavekseznama"/>
              <w:numPr>
                <w:ilvl w:val="0"/>
                <w:numId w:val="4"/>
              </w:numPr>
              <w:tabs>
                <w:tab w:val="left" w:pos="90"/>
                <w:tab w:val="left" w:pos="180"/>
                <w:tab w:val="left" w:pos="270"/>
                <w:tab w:val="left" w:pos="360"/>
              </w:tabs>
              <w:jc w:val="both"/>
            </w:pPr>
            <w:r w:rsidRPr="00F53F04">
              <w:rPr>
                <w:lang w:val="en-US"/>
              </w:rPr>
              <w:t xml:space="preserve">To establish for the first time in Georgia an integrated cultural and social space for people with disabilities where they will be able to work, develop their creative skills, and their rights </w:t>
            </w:r>
            <w:proofErr w:type="gramStart"/>
            <w:r w:rsidRPr="00F53F04">
              <w:rPr>
                <w:lang w:val="en-US"/>
              </w:rPr>
              <w:t>will be protected</w:t>
            </w:r>
            <w:proofErr w:type="gramEnd"/>
            <w:r w:rsidRPr="00F53F04">
              <w:rPr>
                <w:lang w:val="en-US"/>
              </w:rPr>
              <w:t>.</w:t>
            </w:r>
          </w:p>
        </w:tc>
      </w:tr>
    </w:tbl>
    <w:p w:rsidR="009309AC" w:rsidRDefault="009309AC">
      <w:pPr>
        <w:rPr>
          <w:rFonts w:ascii="Cambria" w:eastAsia="Cambria" w:hAnsi="Cambria" w:cs="Cambria"/>
          <w:b/>
        </w:rPr>
      </w:pPr>
    </w:p>
    <w:p w:rsidR="00F53F04" w:rsidRDefault="00F53F04">
      <w:pPr>
        <w:rPr>
          <w:rFonts w:ascii="Cambria" w:eastAsia="Cambria" w:hAnsi="Cambria" w:cs="Cambria"/>
          <w:b/>
        </w:rPr>
      </w:pPr>
    </w:p>
    <w:p w:rsidR="00F53F04" w:rsidRDefault="00F53F04">
      <w:pPr>
        <w:rPr>
          <w:rFonts w:ascii="Cambria" w:eastAsia="Cambria" w:hAnsi="Cambria" w:cs="Cambria"/>
          <w:b/>
        </w:rPr>
      </w:pPr>
    </w:p>
    <w:p w:rsidR="00F53F04" w:rsidRDefault="00F53F04">
      <w:pPr>
        <w:rPr>
          <w:rFonts w:ascii="Cambria" w:eastAsia="Cambria" w:hAnsi="Cambria" w:cs="Cambria"/>
          <w:b/>
        </w:rPr>
      </w:pPr>
    </w:p>
    <w:p w:rsidR="00F53F04" w:rsidRDefault="00F53F04">
      <w:pPr>
        <w:rPr>
          <w:rFonts w:ascii="Cambria" w:eastAsia="Cambria" w:hAnsi="Cambria" w:cs="Cambria"/>
          <w:b/>
        </w:rPr>
      </w:pPr>
    </w:p>
    <w:p w:rsidR="00F53F04" w:rsidRDefault="00F53F04">
      <w:pPr>
        <w:rPr>
          <w:rFonts w:ascii="Cambria" w:eastAsia="Cambria" w:hAnsi="Cambria" w:cs="Cambria"/>
          <w:b/>
        </w:rPr>
      </w:pPr>
    </w:p>
    <w:p w:rsidR="00154D55" w:rsidRDefault="00267BEB">
      <w:r>
        <w:rPr>
          <w:rFonts w:ascii="Cambria" w:eastAsia="Cambria" w:hAnsi="Cambria" w:cs="Cambria"/>
          <w:b/>
        </w:rPr>
        <w:lastRenderedPageBreak/>
        <w:t>Partners currently involved in the project (if any)</w:t>
      </w:r>
    </w:p>
    <w:p w:rsidR="00154D55" w:rsidRDefault="00154D55">
      <w:pPr>
        <w:widowControl w:val="0"/>
      </w:pPr>
    </w:p>
    <w:tbl>
      <w:tblPr>
        <w:tblStyle w:val="TableNormal1"/>
        <w:tblW w:w="9142" w:type="dxa"/>
        <w:tblInd w:w="-5" w:type="dxa"/>
        <w:tblBorders>
          <w:right w:val="single" w:sz="4" w:space="0" w:color="99CC00"/>
          <w:insideV w:val="single" w:sz="4" w:space="0" w:color="99CC00"/>
        </w:tblBorders>
        <w:tblCellMar>
          <w:top w:w="80" w:type="dxa"/>
          <w:left w:w="80" w:type="dxa"/>
          <w:bottom w:w="80" w:type="dxa"/>
          <w:right w:w="80" w:type="dxa"/>
        </w:tblCellMar>
        <w:tblLook w:val="0400" w:firstRow="0" w:lastRow="0" w:firstColumn="0" w:lastColumn="0" w:noHBand="0" w:noVBand="1"/>
      </w:tblPr>
      <w:tblGrid>
        <w:gridCol w:w="1800"/>
        <w:gridCol w:w="7342"/>
      </w:tblGrid>
      <w:tr w:rsidR="00154D55">
        <w:trPr>
          <w:trHeight w:val="920"/>
        </w:trPr>
        <w:tc>
          <w:tcPr>
            <w:tcW w:w="1800" w:type="dxa"/>
            <w:tcBorders>
              <w:right w:val="single" w:sz="4" w:space="0" w:color="99CC00"/>
            </w:tcBorders>
            <w:shd w:val="clear" w:color="auto" w:fill="auto"/>
            <w:vAlign w:val="center"/>
          </w:tcPr>
          <w:p w:rsidR="00154D55" w:rsidRDefault="00267BEB">
            <w:r>
              <w:rPr>
                <w:rFonts w:ascii="Cambria" w:eastAsia="Cambria" w:hAnsi="Cambria" w:cs="Cambria"/>
              </w:rPr>
              <w:t xml:space="preserve">Name of organisation and country </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9309AC" w:rsidRDefault="009309AC" w:rsidP="009309AC">
            <w:pPr>
              <w:rPr>
                <w:rFonts w:ascii="Sylfaen" w:hAnsi="Sylfaen"/>
                <w:lang w:val="ka-GE"/>
              </w:rPr>
            </w:pPr>
            <w:r>
              <w:t xml:space="preserve">The </w:t>
            </w:r>
            <w:r w:rsidRPr="009557A9">
              <w:rPr>
                <w:lang w:val="ka-GE"/>
              </w:rPr>
              <w:t xml:space="preserve">Art </w:t>
            </w:r>
            <w:r w:rsidRPr="009557A9">
              <w:t>P</w:t>
            </w:r>
            <w:r w:rsidRPr="009557A9">
              <w:rPr>
                <w:lang w:val="ka-GE"/>
              </w:rPr>
              <w:t xml:space="preserve">alace </w:t>
            </w:r>
            <w:r w:rsidRPr="009557A9">
              <w:t>and M</w:t>
            </w:r>
            <w:r w:rsidRPr="009557A9">
              <w:rPr>
                <w:lang w:val="ka-GE"/>
              </w:rPr>
              <w:t>useum of Cinema, Theatre, Music and Choreography</w:t>
            </w:r>
          </w:p>
          <w:p w:rsidR="00154D55" w:rsidRDefault="00154D55">
            <w:pPr>
              <w:rPr>
                <w:lang w:val="en-US"/>
              </w:rPr>
            </w:pPr>
          </w:p>
          <w:p w:rsidR="009309AC" w:rsidRPr="009309AC" w:rsidRDefault="009309AC">
            <w:pPr>
              <w:rPr>
                <w:lang w:val="en-US"/>
              </w:rPr>
            </w:pPr>
            <w:r>
              <w:rPr>
                <w:lang w:val="en-US"/>
              </w:rPr>
              <w:t>Ministry of Education, Science, Culture and Sport of Georgia.</w:t>
            </w:r>
          </w:p>
        </w:tc>
      </w:tr>
    </w:tbl>
    <w:p w:rsidR="00154D55" w:rsidRDefault="00154D55">
      <w:pPr>
        <w:widowControl w:val="0"/>
      </w:pPr>
    </w:p>
    <w:p w:rsidR="00154D55" w:rsidRDefault="00267BEB">
      <w:r>
        <w:rPr>
          <w:rFonts w:ascii="Cambria" w:eastAsia="Cambria" w:hAnsi="Cambria" w:cs="Cambria"/>
          <w:b/>
        </w:rPr>
        <w:t>Partners searched</w:t>
      </w:r>
    </w:p>
    <w:p w:rsidR="00154D55" w:rsidRDefault="00154D55">
      <w:pPr>
        <w:widowControl w:val="0"/>
      </w:pPr>
    </w:p>
    <w:tbl>
      <w:tblPr>
        <w:tblStyle w:val="TableNormal1"/>
        <w:tblW w:w="9142" w:type="dxa"/>
        <w:tblInd w:w="-5" w:type="dxa"/>
        <w:tblBorders>
          <w:right w:val="single" w:sz="4" w:space="0" w:color="99CC00"/>
          <w:insideV w:val="single" w:sz="4" w:space="0" w:color="99CC00"/>
        </w:tblBorders>
        <w:tblCellMar>
          <w:top w:w="80" w:type="dxa"/>
          <w:left w:w="80" w:type="dxa"/>
          <w:bottom w:w="80" w:type="dxa"/>
          <w:right w:w="80" w:type="dxa"/>
        </w:tblCellMar>
        <w:tblLook w:val="0400" w:firstRow="0" w:lastRow="0" w:firstColumn="0" w:lastColumn="0" w:noHBand="0" w:noVBand="1"/>
      </w:tblPr>
      <w:tblGrid>
        <w:gridCol w:w="1800"/>
        <w:gridCol w:w="7342"/>
      </w:tblGrid>
      <w:tr w:rsidR="00154D55">
        <w:trPr>
          <w:trHeight w:val="420"/>
        </w:trPr>
        <w:tc>
          <w:tcPr>
            <w:tcW w:w="1800" w:type="dxa"/>
            <w:tcBorders>
              <w:right w:val="single" w:sz="4" w:space="0" w:color="99CC00"/>
            </w:tcBorders>
            <w:shd w:val="clear" w:color="auto" w:fill="auto"/>
            <w:vAlign w:val="center"/>
          </w:tcPr>
          <w:p w:rsidR="00154D55" w:rsidRDefault="00267BEB">
            <w:r>
              <w:rPr>
                <w:rFonts w:ascii="Cambria" w:eastAsia="Cambria" w:hAnsi="Cambria" w:cs="Cambria"/>
              </w:rPr>
              <w:t>Countries</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Default="00624B22">
            <w:pPr>
              <w:rPr>
                <w:lang w:val="en-GB"/>
              </w:rPr>
            </w:pPr>
            <w:r>
              <w:rPr>
                <w:lang w:val="en-GB"/>
              </w:rPr>
              <w:t>EU countries</w:t>
            </w:r>
          </w:p>
        </w:tc>
      </w:tr>
      <w:tr w:rsidR="00154D55">
        <w:trPr>
          <w:trHeight w:val="2720"/>
        </w:trPr>
        <w:tc>
          <w:tcPr>
            <w:tcW w:w="1800" w:type="dxa"/>
            <w:tcBorders>
              <w:right w:val="single" w:sz="4" w:space="0" w:color="99CC00"/>
            </w:tcBorders>
            <w:shd w:val="clear" w:color="auto" w:fill="auto"/>
            <w:vAlign w:val="center"/>
          </w:tcPr>
          <w:p w:rsidR="00154D55" w:rsidRDefault="00267BEB">
            <w:r>
              <w:rPr>
                <w:rFonts w:ascii="Cambria" w:eastAsia="Cambria" w:hAnsi="Cambria" w:cs="Cambria"/>
              </w:rPr>
              <w:t xml:space="preserve">Preferred profile </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Default="00624B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240"/>
              <w:rPr>
                <w:lang w:val="en-GB"/>
              </w:rPr>
            </w:pPr>
            <w:r>
              <w:rPr>
                <w:lang w:val="en-GB"/>
              </w:rPr>
              <w:t>Arts and culture institutions</w:t>
            </w:r>
          </w:p>
        </w:tc>
      </w:tr>
    </w:tbl>
    <w:p w:rsidR="00154D55" w:rsidRDefault="00154D55">
      <w:pPr>
        <w:widowControl w:val="0"/>
      </w:pPr>
    </w:p>
    <w:p w:rsidR="00154D55" w:rsidRDefault="00267BEB">
      <w:r>
        <w:rPr>
          <w:rFonts w:ascii="Cambria" w:eastAsia="Cambria" w:hAnsi="Cambria" w:cs="Cambria"/>
          <w:b/>
        </w:rPr>
        <w:t>Previous Creative Europe or Culture 2007-2013 programme experience (if any)</w:t>
      </w:r>
    </w:p>
    <w:p w:rsidR="00154D55" w:rsidRDefault="00154D55">
      <w:pPr>
        <w:widowControl w:val="0"/>
      </w:pPr>
    </w:p>
    <w:tbl>
      <w:tblPr>
        <w:tblStyle w:val="TableNormal1"/>
        <w:tblW w:w="9142" w:type="dxa"/>
        <w:tblInd w:w="-5" w:type="dxa"/>
        <w:tblBorders>
          <w:right w:val="single" w:sz="4" w:space="0" w:color="99CC00"/>
          <w:insideV w:val="single" w:sz="4" w:space="0" w:color="99CC00"/>
        </w:tblBorders>
        <w:tblCellMar>
          <w:top w:w="80" w:type="dxa"/>
          <w:left w:w="80" w:type="dxa"/>
          <w:bottom w:w="80" w:type="dxa"/>
          <w:right w:w="80" w:type="dxa"/>
        </w:tblCellMar>
        <w:tblLook w:val="0400" w:firstRow="0" w:lastRow="0" w:firstColumn="0" w:lastColumn="0" w:noHBand="0" w:noVBand="1"/>
      </w:tblPr>
      <w:tblGrid>
        <w:gridCol w:w="1800"/>
        <w:gridCol w:w="7342"/>
      </w:tblGrid>
      <w:tr w:rsidR="00154D55">
        <w:trPr>
          <w:trHeight w:val="420"/>
        </w:trPr>
        <w:tc>
          <w:tcPr>
            <w:tcW w:w="1800" w:type="dxa"/>
            <w:tcBorders>
              <w:right w:val="single" w:sz="4" w:space="0" w:color="99CC00"/>
            </w:tcBorders>
            <w:shd w:val="clear" w:color="auto" w:fill="auto"/>
            <w:vAlign w:val="center"/>
          </w:tcPr>
          <w:p w:rsidR="00154D55" w:rsidRDefault="00267BEB">
            <w:r>
              <w:rPr>
                <w:rFonts w:ascii="Cambria" w:eastAsia="Cambria" w:hAnsi="Cambria" w:cs="Cambria"/>
              </w:rPr>
              <w:t>Project name(s)</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Default="00154D55"/>
        </w:tc>
      </w:tr>
      <w:tr w:rsidR="00154D55">
        <w:trPr>
          <w:trHeight w:val="680"/>
        </w:trPr>
        <w:tc>
          <w:tcPr>
            <w:tcW w:w="1800" w:type="dxa"/>
            <w:tcBorders>
              <w:right w:val="single" w:sz="4" w:space="0" w:color="99CC00"/>
            </w:tcBorders>
            <w:shd w:val="clear" w:color="auto" w:fill="auto"/>
            <w:vAlign w:val="center"/>
          </w:tcPr>
          <w:p w:rsidR="00154D55" w:rsidRDefault="00267BEB">
            <w:r>
              <w:rPr>
                <w:rFonts w:ascii="Cambria" w:eastAsia="Cambria" w:hAnsi="Cambria" w:cs="Cambria"/>
              </w:rPr>
              <w:t xml:space="preserve">Role within projects </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Default="00154D55"/>
        </w:tc>
      </w:tr>
    </w:tbl>
    <w:p w:rsidR="00154D55" w:rsidRDefault="00154D55">
      <w:pPr>
        <w:widowControl w:val="0"/>
      </w:pPr>
    </w:p>
    <w:p w:rsidR="00154D55" w:rsidRDefault="00267BEB">
      <w:pPr>
        <w:widowControl w:val="0"/>
      </w:pPr>
      <w:r>
        <w:rPr>
          <w:rFonts w:ascii="Cambria" w:eastAsia="Cambria" w:hAnsi="Cambria" w:cs="Cambria"/>
          <w:b/>
        </w:rPr>
        <w:t>Are you interested in participating in other EU projects as a partner?</w:t>
      </w:r>
      <w:r>
        <w:rPr>
          <w:rFonts w:ascii="Cambria" w:eastAsia="Cambria" w:hAnsi="Cambria" w:cs="Cambria"/>
          <w:b/>
        </w:rPr>
        <w:br/>
      </w:r>
    </w:p>
    <w:tbl>
      <w:tblPr>
        <w:tblStyle w:val="TableNormal1"/>
        <w:tblW w:w="9142" w:type="dxa"/>
        <w:tblInd w:w="-5" w:type="dxa"/>
        <w:tblBorders>
          <w:right w:val="single" w:sz="4" w:space="0" w:color="99CC00"/>
          <w:insideV w:val="single" w:sz="4" w:space="0" w:color="99CC00"/>
        </w:tblBorders>
        <w:tblCellMar>
          <w:top w:w="80" w:type="dxa"/>
          <w:left w:w="80" w:type="dxa"/>
          <w:bottom w:w="80" w:type="dxa"/>
          <w:right w:w="80" w:type="dxa"/>
        </w:tblCellMar>
        <w:tblLook w:val="0400" w:firstRow="0" w:lastRow="0" w:firstColumn="0" w:lastColumn="0" w:noHBand="0" w:noVBand="1"/>
      </w:tblPr>
      <w:tblGrid>
        <w:gridCol w:w="1800"/>
        <w:gridCol w:w="7342"/>
      </w:tblGrid>
      <w:tr w:rsidR="00154D55">
        <w:trPr>
          <w:trHeight w:val="920"/>
        </w:trPr>
        <w:tc>
          <w:tcPr>
            <w:tcW w:w="1800" w:type="dxa"/>
            <w:tcBorders>
              <w:right w:val="single" w:sz="4" w:space="0" w:color="99CC00"/>
            </w:tcBorders>
            <w:shd w:val="clear" w:color="auto" w:fill="auto"/>
            <w:vAlign w:val="center"/>
          </w:tcPr>
          <w:p w:rsidR="00154D55" w:rsidRDefault="00267BEB">
            <w:r>
              <w:rPr>
                <w:rFonts w:ascii="Cambria" w:eastAsia="Cambria" w:hAnsi="Cambria" w:cs="Cambria"/>
              </w:rPr>
              <w:t>Yes</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Default="009309AC">
            <w:r>
              <w:t>Yes.</w:t>
            </w:r>
          </w:p>
        </w:tc>
      </w:tr>
      <w:tr w:rsidR="00154D55">
        <w:trPr>
          <w:trHeight w:val="920"/>
        </w:trPr>
        <w:tc>
          <w:tcPr>
            <w:tcW w:w="1800" w:type="dxa"/>
            <w:tcBorders>
              <w:right w:val="single" w:sz="4" w:space="0" w:color="99CC00"/>
            </w:tcBorders>
            <w:shd w:val="clear" w:color="auto" w:fill="auto"/>
            <w:vAlign w:val="center"/>
          </w:tcPr>
          <w:p w:rsidR="00154D55" w:rsidRDefault="00267BEB">
            <w:r>
              <w:rPr>
                <w:rFonts w:ascii="Cambria" w:eastAsia="Cambria" w:hAnsi="Cambria" w:cs="Cambria"/>
              </w:rPr>
              <w:t>No</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Default="00154D55"/>
        </w:tc>
      </w:tr>
      <w:tr w:rsidR="00154D55">
        <w:trPr>
          <w:trHeight w:val="1220"/>
        </w:trPr>
        <w:tc>
          <w:tcPr>
            <w:tcW w:w="1800" w:type="dxa"/>
            <w:tcBorders>
              <w:right w:val="single" w:sz="4" w:space="0" w:color="99CC00"/>
            </w:tcBorders>
            <w:shd w:val="clear" w:color="auto" w:fill="auto"/>
            <w:vAlign w:val="center"/>
          </w:tcPr>
          <w:p w:rsidR="00154D55" w:rsidRDefault="00267BEB">
            <w:r>
              <w:rPr>
                <w:rFonts w:ascii="Cambria" w:eastAsia="Cambria" w:hAnsi="Cambria" w:cs="Cambria"/>
              </w:rPr>
              <w:t xml:space="preserve">What kind of projects are you interested in participating in? </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Default="00624B22" w:rsidP="00624B22">
            <w:r>
              <w:t>Museums and exhibitions.</w:t>
            </w:r>
          </w:p>
        </w:tc>
      </w:tr>
    </w:tbl>
    <w:p w:rsidR="00F53F04" w:rsidRDefault="00F53F04">
      <w:pPr>
        <w:widowControl w:val="0"/>
        <w:rPr>
          <w:rFonts w:ascii="Cambria" w:eastAsia="Cambria" w:hAnsi="Cambria" w:cs="Cambria"/>
          <w:b/>
        </w:rPr>
      </w:pPr>
    </w:p>
    <w:p w:rsidR="00154D55" w:rsidRDefault="00267BEB">
      <w:pPr>
        <w:widowControl w:val="0"/>
      </w:pPr>
      <w:bookmarkStart w:id="0" w:name="_GoBack"/>
      <w:bookmarkEnd w:id="0"/>
      <w:r>
        <w:rPr>
          <w:rFonts w:ascii="Cambria" w:eastAsia="Cambria" w:hAnsi="Cambria" w:cs="Cambria"/>
          <w:b/>
        </w:rPr>
        <w:lastRenderedPageBreak/>
        <w:t>Other</w:t>
      </w:r>
    </w:p>
    <w:tbl>
      <w:tblPr>
        <w:tblStyle w:val="TableNormal1"/>
        <w:tblW w:w="9142" w:type="dxa"/>
        <w:tblInd w:w="-5" w:type="dxa"/>
        <w:tblBorders>
          <w:right w:val="single" w:sz="4" w:space="0" w:color="99CC00"/>
          <w:insideV w:val="single" w:sz="4" w:space="0" w:color="99CC00"/>
        </w:tblBorders>
        <w:tblCellMar>
          <w:top w:w="80" w:type="dxa"/>
          <w:left w:w="80" w:type="dxa"/>
          <w:bottom w:w="80" w:type="dxa"/>
          <w:right w:w="80" w:type="dxa"/>
        </w:tblCellMar>
        <w:tblLook w:val="0400" w:firstRow="0" w:lastRow="0" w:firstColumn="0" w:lastColumn="0" w:noHBand="0" w:noVBand="1"/>
      </w:tblPr>
      <w:tblGrid>
        <w:gridCol w:w="1800"/>
        <w:gridCol w:w="7342"/>
      </w:tblGrid>
      <w:tr w:rsidR="00154D55" w:rsidTr="00F53F04">
        <w:trPr>
          <w:trHeight w:val="420"/>
        </w:trPr>
        <w:tc>
          <w:tcPr>
            <w:tcW w:w="1800" w:type="dxa"/>
            <w:tcBorders>
              <w:right w:val="single" w:sz="4" w:space="0" w:color="99CC00"/>
            </w:tcBorders>
            <w:shd w:val="clear" w:color="auto" w:fill="auto"/>
            <w:vAlign w:val="center"/>
          </w:tcPr>
          <w:p w:rsidR="00154D55" w:rsidRDefault="00267BEB">
            <w:r>
              <w:rPr>
                <w:rFonts w:ascii="Cambria" w:eastAsia="Cambria" w:hAnsi="Cambria" w:cs="Cambria"/>
              </w:rPr>
              <w:t>…</w:t>
            </w:r>
          </w:p>
        </w:tc>
        <w:tc>
          <w:tcPr>
            <w:tcW w:w="7342"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Default="00154D55"/>
        </w:tc>
      </w:tr>
    </w:tbl>
    <w:p w:rsidR="00154D55" w:rsidRDefault="00154D55" w:rsidP="00F53F04">
      <w:pPr>
        <w:widowControl w:val="0"/>
      </w:pPr>
    </w:p>
    <w:sectPr w:rsidR="00154D55" w:rsidSect="007F7BA0">
      <w:headerReference w:type="default" r:id="rId9"/>
      <w:footerReference w:type="default" r:id="rId10"/>
      <w:pgSz w:w="11906" w:h="16838"/>
      <w:pgMar w:top="900" w:right="1417" w:bottom="1417" w:left="1417" w:header="720" w:footer="720" w:gutter="0"/>
      <w:pgNumType w:start="1"/>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836" w:rsidRDefault="00147836" w:rsidP="00154D55">
      <w:r>
        <w:separator/>
      </w:r>
    </w:p>
  </w:endnote>
  <w:endnote w:type="continuationSeparator" w:id="0">
    <w:p w:rsidR="00147836" w:rsidRDefault="00147836" w:rsidP="0015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Lohit Devanagari">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lfaen">
    <w:panose1 w:val="010A0502050306030303"/>
    <w:charset w:val="EE"/>
    <w:family w:val="roman"/>
    <w:pitch w:val="variable"/>
    <w:sig w:usb0="04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55" w:rsidRDefault="00154D55">
    <w:pPr>
      <w:tabs>
        <w:tab w:val="right" w:pos="9020"/>
      </w:tabs>
      <w:spacing w:after="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836" w:rsidRDefault="00147836" w:rsidP="00154D55">
      <w:r>
        <w:separator/>
      </w:r>
    </w:p>
  </w:footnote>
  <w:footnote w:type="continuationSeparator" w:id="0">
    <w:p w:rsidR="00147836" w:rsidRDefault="00147836" w:rsidP="00154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55" w:rsidRDefault="00154D55">
    <w:pPr>
      <w:tabs>
        <w:tab w:val="right" w:pos="9020"/>
      </w:tabs>
      <w:spacing w:befor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B2F4C"/>
    <w:multiLevelType w:val="hybridMultilevel"/>
    <w:tmpl w:val="85601A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947B1"/>
    <w:multiLevelType w:val="hybridMultilevel"/>
    <w:tmpl w:val="951A99B4"/>
    <w:lvl w:ilvl="0" w:tplc="0419000F">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D5F43A8"/>
    <w:multiLevelType w:val="multilevel"/>
    <w:tmpl w:val="DA3608E4"/>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 w15:restartNumberingAfterBreak="0">
    <w:nsid w:val="4BB17FE6"/>
    <w:multiLevelType w:val="multilevel"/>
    <w:tmpl w:val="CAFCCA8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4D55"/>
    <w:rsid w:val="00147836"/>
    <w:rsid w:val="00154A37"/>
    <w:rsid w:val="00154D55"/>
    <w:rsid w:val="002021E4"/>
    <w:rsid w:val="00267BEB"/>
    <w:rsid w:val="00285FDA"/>
    <w:rsid w:val="0031348C"/>
    <w:rsid w:val="004430E0"/>
    <w:rsid w:val="005D4256"/>
    <w:rsid w:val="00624B22"/>
    <w:rsid w:val="00633BD1"/>
    <w:rsid w:val="007F7BA0"/>
    <w:rsid w:val="00813363"/>
    <w:rsid w:val="008339AC"/>
    <w:rsid w:val="008C6BDF"/>
    <w:rsid w:val="009309AC"/>
    <w:rsid w:val="00970DAC"/>
    <w:rsid w:val="00AA72C3"/>
    <w:rsid w:val="00AE10F7"/>
    <w:rsid w:val="00BD6217"/>
    <w:rsid w:val="00BE7E9D"/>
    <w:rsid w:val="00DC2164"/>
    <w:rsid w:val="00E813AB"/>
    <w:rsid w:val="00ED6087"/>
    <w:rsid w:val="00F53F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BE682F2C-236F-4D31-9287-7E103F4D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lv-LV"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6ED5"/>
    <w:pPr>
      <w:keepNext/>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11">
    <w:name w:val="Heading 11"/>
    <w:qFormat/>
    <w:rsid w:val="00836ED5"/>
    <w:pPr>
      <w:keepLines/>
      <w:widowControl w:val="0"/>
      <w:suppressAutoHyphens/>
      <w:spacing w:before="480" w:after="120"/>
      <w:contextualSpacing/>
    </w:pPr>
    <w:rPr>
      <w:b/>
      <w:sz w:val="48"/>
      <w:szCs w:val="48"/>
    </w:rPr>
  </w:style>
  <w:style w:type="paragraph" w:customStyle="1" w:styleId="Heading21">
    <w:name w:val="Heading 21"/>
    <w:qFormat/>
    <w:rsid w:val="00836ED5"/>
    <w:pPr>
      <w:keepLines/>
      <w:widowControl w:val="0"/>
      <w:suppressAutoHyphens/>
      <w:spacing w:before="360" w:after="80"/>
      <w:contextualSpacing/>
    </w:pPr>
    <w:rPr>
      <w:b/>
      <w:sz w:val="36"/>
      <w:szCs w:val="36"/>
    </w:rPr>
  </w:style>
  <w:style w:type="paragraph" w:customStyle="1" w:styleId="Heading31">
    <w:name w:val="Heading 31"/>
    <w:qFormat/>
    <w:rsid w:val="00836ED5"/>
    <w:pPr>
      <w:keepLines/>
      <w:widowControl w:val="0"/>
      <w:suppressAutoHyphens/>
      <w:spacing w:before="280" w:after="80"/>
      <w:contextualSpacing/>
    </w:pPr>
    <w:rPr>
      <w:b/>
      <w:sz w:val="28"/>
      <w:szCs w:val="28"/>
    </w:rPr>
  </w:style>
  <w:style w:type="paragraph" w:customStyle="1" w:styleId="Heading41">
    <w:name w:val="Heading 41"/>
    <w:qFormat/>
    <w:rsid w:val="00836ED5"/>
    <w:pPr>
      <w:keepLines/>
      <w:widowControl w:val="0"/>
      <w:suppressAutoHyphens/>
      <w:spacing w:before="240" w:after="40"/>
      <w:contextualSpacing/>
    </w:pPr>
    <w:rPr>
      <w:b/>
    </w:rPr>
  </w:style>
  <w:style w:type="paragraph" w:customStyle="1" w:styleId="Heading51">
    <w:name w:val="Heading 51"/>
    <w:qFormat/>
    <w:rsid w:val="00836ED5"/>
    <w:pPr>
      <w:keepLines/>
      <w:widowControl w:val="0"/>
      <w:suppressAutoHyphens/>
      <w:spacing w:before="220" w:after="40"/>
      <w:contextualSpacing/>
    </w:pPr>
    <w:rPr>
      <w:b/>
      <w:sz w:val="22"/>
      <w:szCs w:val="22"/>
    </w:rPr>
  </w:style>
  <w:style w:type="paragraph" w:customStyle="1" w:styleId="Heading61">
    <w:name w:val="Heading 61"/>
    <w:qFormat/>
    <w:rsid w:val="00836ED5"/>
    <w:pPr>
      <w:keepLines/>
      <w:widowControl w:val="0"/>
      <w:suppressAutoHyphens/>
      <w:spacing w:before="200" w:after="40"/>
      <w:contextualSpacing/>
    </w:pPr>
    <w:rPr>
      <w:b/>
      <w:sz w:val="20"/>
      <w:szCs w:val="20"/>
    </w:rPr>
  </w:style>
  <w:style w:type="character" w:customStyle="1" w:styleId="ListLabel1">
    <w:name w:val="ListLabel 1"/>
    <w:qFormat/>
    <w:rsid w:val="00836ED5"/>
    <w:rPr>
      <w:u w:val="none"/>
    </w:rPr>
  </w:style>
  <w:style w:type="character" w:customStyle="1" w:styleId="InternetLink">
    <w:name w:val="Internet Link"/>
    <w:rsid w:val="00836ED5"/>
    <w:rPr>
      <w:color w:val="000080"/>
      <w:u w:val="single"/>
    </w:rPr>
  </w:style>
  <w:style w:type="character" w:customStyle="1" w:styleId="BesedilooblakaZnak">
    <w:name w:val="Besedilo oblačka Znak"/>
    <w:basedOn w:val="Privzetapisavaodstavka"/>
    <w:link w:val="Besedilooblaka"/>
    <w:uiPriority w:val="99"/>
    <w:semiHidden/>
    <w:qFormat/>
    <w:rsid w:val="00905B2D"/>
    <w:rPr>
      <w:rFonts w:ascii="Tahoma" w:hAnsi="Tahoma" w:cs="Mangal"/>
      <w:sz w:val="16"/>
      <w:szCs w:val="14"/>
    </w:rPr>
  </w:style>
  <w:style w:type="character" w:customStyle="1" w:styleId="ListLabel2">
    <w:name w:val="ListLabel 2"/>
    <w:qFormat/>
    <w:rsid w:val="00154D55"/>
    <w:rPr>
      <w:rFonts w:cs="Wingdings"/>
      <w:u w:val="none"/>
    </w:rPr>
  </w:style>
  <w:style w:type="character" w:customStyle="1" w:styleId="ListLabel3">
    <w:name w:val="ListLabel 3"/>
    <w:qFormat/>
    <w:rsid w:val="00154D55"/>
    <w:rPr>
      <w:rFonts w:cs="Wingdings 2"/>
      <w:u w:val="none"/>
    </w:rPr>
  </w:style>
  <w:style w:type="character" w:customStyle="1" w:styleId="ListLabel4">
    <w:name w:val="ListLabel 4"/>
    <w:qFormat/>
    <w:rsid w:val="00154D55"/>
    <w:rPr>
      <w:rFonts w:cs="OpenSymbol"/>
      <w:u w:val="none"/>
    </w:rPr>
  </w:style>
  <w:style w:type="paragraph" w:customStyle="1" w:styleId="Heading">
    <w:name w:val="Heading"/>
    <w:basedOn w:val="Navaden"/>
    <w:next w:val="TextBody"/>
    <w:qFormat/>
    <w:rsid w:val="00836ED5"/>
    <w:pPr>
      <w:spacing w:before="240" w:after="120"/>
    </w:pPr>
    <w:rPr>
      <w:rFonts w:ascii="Liberation Sans" w:eastAsia="Tahoma" w:hAnsi="Liberation Sans" w:cs="Lohit Devanagari"/>
      <w:sz w:val="28"/>
      <w:szCs w:val="28"/>
    </w:rPr>
  </w:style>
  <w:style w:type="paragraph" w:customStyle="1" w:styleId="TextBody">
    <w:name w:val="Text Body"/>
    <w:basedOn w:val="Navaden"/>
    <w:rsid w:val="00836ED5"/>
    <w:pPr>
      <w:spacing w:after="140" w:line="288" w:lineRule="auto"/>
    </w:pPr>
  </w:style>
  <w:style w:type="paragraph" w:styleId="Seznam">
    <w:name w:val="List"/>
    <w:basedOn w:val="TextBody"/>
    <w:rsid w:val="00836ED5"/>
    <w:rPr>
      <w:rFonts w:cs="Lohit Devanagari"/>
    </w:rPr>
  </w:style>
  <w:style w:type="paragraph" w:customStyle="1" w:styleId="Caption1">
    <w:name w:val="Caption1"/>
    <w:basedOn w:val="Navaden"/>
    <w:qFormat/>
    <w:rsid w:val="00836ED5"/>
    <w:pPr>
      <w:suppressLineNumbers/>
      <w:spacing w:before="120" w:after="120"/>
    </w:pPr>
    <w:rPr>
      <w:rFonts w:cs="Lohit Devanagari"/>
      <w:i/>
      <w:iCs/>
    </w:rPr>
  </w:style>
  <w:style w:type="paragraph" w:customStyle="1" w:styleId="Index">
    <w:name w:val="Index"/>
    <w:basedOn w:val="Navaden"/>
    <w:qFormat/>
    <w:rsid w:val="00836ED5"/>
    <w:pPr>
      <w:suppressLineNumbers/>
    </w:pPr>
    <w:rPr>
      <w:rFonts w:cs="Lohit Devanagari"/>
    </w:rPr>
  </w:style>
  <w:style w:type="paragraph" w:customStyle="1" w:styleId="LO-normal">
    <w:name w:val="LO-normal"/>
    <w:qFormat/>
    <w:rsid w:val="00836ED5"/>
    <w:pPr>
      <w:keepNext/>
      <w:suppressAutoHyphens/>
    </w:pPr>
  </w:style>
  <w:style w:type="paragraph" w:styleId="Naslov">
    <w:name w:val="Title"/>
    <w:basedOn w:val="LO-normal"/>
    <w:qFormat/>
    <w:rsid w:val="00836ED5"/>
    <w:pPr>
      <w:keepLines/>
      <w:spacing w:before="480" w:after="120"/>
      <w:contextualSpacing/>
    </w:pPr>
    <w:rPr>
      <w:b/>
      <w:sz w:val="72"/>
      <w:szCs w:val="72"/>
    </w:rPr>
  </w:style>
  <w:style w:type="paragraph" w:styleId="Podnaslov">
    <w:name w:val="Subtitle"/>
    <w:basedOn w:val="LO-normal"/>
    <w:qFormat/>
    <w:rsid w:val="00836ED5"/>
    <w:pPr>
      <w:keepLines/>
      <w:spacing w:before="360" w:after="80"/>
      <w:contextualSpacing/>
    </w:pPr>
    <w:rPr>
      <w:rFonts w:ascii="Georgia" w:eastAsia="Georgia" w:hAnsi="Georgia" w:cs="Georgia"/>
      <w:i/>
      <w:color w:val="666666"/>
      <w:sz w:val="48"/>
      <w:szCs w:val="48"/>
    </w:rPr>
  </w:style>
  <w:style w:type="paragraph" w:customStyle="1" w:styleId="Header1">
    <w:name w:val="Header1"/>
    <w:basedOn w:val="Navaden"/>
    <w:rsid w:val="00836ED5"/>
  </w:style>
  <w:style w:type="paragraph" w:customStyle="1" w:styleId="Footer1">
    <w:name w:val="Footer1"/>
    <w:basedOn w:val="Navaden"/>
    <w:rsid w:val="00836ED5"/>
  </w:style>
  <w:style w:type="paragraph" w:styleId="Besedilooblaka">
    <w:name w:val="Balloon Text"/>
    <w:basedOn w:val="Navaden"/>
    <w:link w:val="BesedilooblakaZnak"/>
    <w:uiPriority w:val="99"/>
    <w:semiHidden/>
    <w:unhideWhenUsed/>
    <w:qFormat/>
    <w:rsid w:val="00905B2D"/>
    <w:rPr>
      <w:rFonts w:ascii="Tahoma" w:hAnsi="Tahoma" w:cs="Mangal"/>
      <w:sz w:val="16"/>
      <w:szCs w:val="14"/>
    </w:rPr>
  </w:style>
  <w:style w:type="paragraph" w:customStyle="1" w:styleId="Quotations">
    <w:name w:val="Quotations"/>
    <w:basedOn w:val="Navaden"/>
    <w:qFormat/>
    <w:rsid w:val="00154D55"/>
  </w:style>
  <w:style w:type="table" w:customStyle="1" w:styleId="TableNormal1">
    <w:name w:val="Table Normal1"/>
    <w:rsid w:val="00836ED5"/>
    <w:tblPr>
      <w:tblCellMar>
        <w:top w:w="0" w:type="dxa"/>
        <w:left w:w="0" w:type="dxa"/>
        <w:bottom w:w="0" w:type="dxa"/>
        <w:right w:w="0" w:type="dxa"/>
      </w:tblCellMar>
    </w:tblPr>
  </w:style>
  <w:style w:type="paragraph" w:styleId="Odstavekseznama">
    <w:name w:val="List Paragraph"/>
    <w:basedOn w:val="Navaden"/>
    <w:uiPriority w:val="34"/>
    <w:qFormat/>
    <w:rsid w:val="009309AC"/>
    <w:pPr>
      <w:keepNext w:val="0"/>
      <w:suppressAutoHyphens w:val="0"/>
      <w:spacing w:after="200" w:line="276" w:lineRule="auto"/>
      <w:ind w:left="720"/>
      <w:contextualSpacing/>
    </w:pPr>
    <w:rPr>
      <w:rFonts w:asciiTheme="minorHAnsi" w:eastAsiaTheme="minorEastAsia" w:hAnsiTheme="minorHAnsi" w:cstheme="minorBidi"/>
      <w:color w:val="auto"/>
      <w:sz w:val="22"/>
      <w:szCs w:val="22"/>
      <w:lang w:val="ru-RU" w:eastAsia="ru-RU" w:bidi="ar-SA"/>
    </w:rPr>
  </w:style>
  <w:style w:type="character" w:customStyle="1" w:styleId="translation">
    <w:name w:val="translation"/>
    <w:basedOn w:val="Privzetapisavaodstavka"/>
    <w:rsid w:val="009309AC"/>
  </w:style>
  <w:style w:type="character" w:styleId="Hiperpovezava">
    <w:name w:val="Hyperlink"/>
    <w:basedOn w:val="Privzetapisavaodstavka"/>
    <w:uiPriority w:val="99"/>
    <w:unhideWhenUsed/>
    <w:rsid w:val="00E813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nesaganelidze@yahoo.com" TargetMode="External"/><Relationship Id="rId3" Type="http://schemas.openxmlformats.org/officeDocument/2006/relationships/settings" Target="settings.xml"/><Relationship Id="rId7" Type="http://schemas.openxmlformats.org/officeDocument/2006/relationships/hyperlink" Target="mailto:georgianartpalac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LR Kultūras Ministrija</Company>
  <LinksUpToDate>false</LinksUpToDate>
  <CharactersWithSpaces>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Zanda Aveniņa</dc:creator>
  <cp:lastModifiedBy>Hewlett-Packard Company</cp:lastModifiedBy>
  <cp:revision>6</cp:revision>
  <dcterms:created xsi:type="dcterms:W3CDTF">2018-07-12T12:32:00Z</dcterms:created>
  <dcterms:modified xsi:type="dcterms:W3CDTF">2018-07-13T10:11:00Z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LR Kultūras Ministrija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