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ED92" w14:textId="77777777" w:rsidR="00666690" w:rsidRDefault="00666690">
      <w:pPr>
        <w:jc w:val="center"/>
        <w:rPr>
          <w:rFonts w:ascii="Cambria" w:eastAsia="Cambria" w:hAnsi="Cambria" w:cs="Cambria"/>
          <w:b/>
          <w:bCs/>
          <w:sz w:val="16"/>
          <w:szCs w:val="16"/>
          <w:lang w:val="en-US"/>
        </w:rPr>
      </w:pPr>
      <w:bookmarkStart w:id="0" w:name="_GoBack"/>
      <w:bookmarkEnd w:id="0"/>
    </w:p>
    <w:p w14:paraId="6696EC01" w14:textId="77777777" w:rsidR="00666690" w:rsidRDefault="00FA720C">
      <w:pPr>
        <w:jc w:val="center"/>
        <w:rPr>
          <w:rFonts w:ascii="Cambria" w:eastAsia="Cambria" w:hAnsi="Cambria" w:cs="Cambria"/>
          <w:b/>
          <w:bCs/>
          <w:sz w:val="36"/>
          <w:szCs w:val="36"/>
        </w:rPr>
      </w:pPr>
      <w:r>
        <w:rPr>
          <w:rFonts w:ascii="Cambria" w:eastAsia="Cambria" w:hAnsi="Cambria" w:cs="Cambria"/>
          <w:b/>
          <w:bCs/>
          <w:noProof/>
          <w:sz w:val="36"/>
          <w:szCs w:val="36"/>
          <w:lang w:val="en-US"/>
        </w:rPr>
        <mc:AlternateContent>
          <mc:Choice Requires="wps">
            <w:drawing>
              <wp:anchor distT="0" distB="0" distL="0" distR="0" simplePos="0" relativeHeight="251657216" behindDoc="1" locked="0" layoutInCell="1" allowOverlap="1" wp14:anchorId="127D5F11" wp14:editId="6EB4CF16">
                <wp:simplePos x="0" y="0"/>
                <wp:positionH relativeFrom="column">
                  <wp:posOffset>1828800</wp:posOffset>
                </wp:positionH>
                <wp:positionV relativeFrom="line">
                  <wp:posOffset>-114300</wp:posOffset>
                </wp:positionV>
                <wp:extent cx="2057400" cy="5715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2057400" cy="571500"/>
                        </a:xfrm>
                        <a:prstGeom prst="roundRect">
                          <a:avLst>
                            <a:gd name="adj" fmla="val 16667"/>
                          </a:avLst>
                        </a:prstGeom>
                        <a:solidFill>
                          <a:srgbClr val="FFFFFF"/>
                        </a:solidFill>
                        <a:ln w="3175" cap="flat">
                          <a:solidFill>
                            <a:srgbClr val="FF0000"/>
                          </a:solidFill>
                          <a:prstDash val="solid"/>
                          <a:round/>
                        </a:ln>
                        <a:effectLst/>
                      </wps:spPr>
                      <wps:bodyPr/>
                    </wps:wsp>
                  </a:graphicData>
                </a:graphic>
              </wp:anchor>
            </w:drawing>
          </mc:Choice>
          <mc:Fallback xmlns:mv="urn:schemas-microsoft-com:mac:vml" xmlns:mo="http://schemas.microsoft.com/office/mac/office/2008/main">
            <w:pict>
              <v:roundrect id="officeArt object" o:spid="_x0000_s1026" style="position:absolute;margin-left:2in;margin-top:-8.95pt;width:162pt;height:45pt;z-index:-251659264;visibility:visible;mso-wrap-style:square;mso-wrap-distance-left:0;mso-wrap-distance-top:0;mso-wrap-distance-right:0;mso-wrap-distance-bottom:0;mso-position-horizontal:absolute;mso-position-horizontal-relative:text;mso-position-vertical:absolute;mso-position-vertical-relative:lin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" strokecolor="red" strokeweight=".25pt">
                <w10:wrap anchory="line"/>
              </v:roundrect>
            </w:pict>
          </mc:Fallback>
        </mc:AlternateContent>
      </w:r>
      <w:r>
        <w:rPr>
          <w:rFonts w:ascii="Cambria" w:eastAsia="Cambria" w:hAnsi="Cambria" w:cs="Cambria"/>
          <w:b/>
          <w:bCs/>
          <w:sz w:val="36"/>
          <w:szCs w:val="36"/>
          <w:lang w:val="en-US"/>
        </w:rPr>
        <w:t>Partner search</w:t>
      </w:r>
    </w:p>
    <w:p w14:paraId="46E8C6C4" w14:textId="77777777" w:rsidR="00666690" w:rsidRDefault="00666690">
      <w:pPr>
        <w:rPr>
          <w:rFonts w:ascii="Cambria" w:eastAsia="Cambria" w:hAnsi="Cambria" w:cs="Cambria"/>
          <w:b/>
          <w:bCs/>
          <w:lang w:val="en-US"/>
        </w:rPr>
      </w:pPr>
    </w:p>
    <w:p w14:paraId="6B1E3653" w14:textId="77777777" w:rsidR="00666690" w:rsidRDefault="00666690">
      <w:pPr>
        <w:rPr>
          <w:rFonts w:ascii="Cambria" w:eastAsia="Cambria" w:hAnsi="Cambria" w:cs="Cambria"/>
          <w:b/>
          <w:bCs/>
          <w:lang w:val="en-US"/>
        </w:rPr>
      </w:pPr>
    </w:p>
    <w:p w14:paraId="0117084A" w14:textId="77777777" w:rsidR="00666690" w:rsidRDefault="00FA720C">
      <w:pPr>
        <w:rPr>
          <w:rFonts w:ascii="Cambria" w:eastAsia="Cambria" w:hAnsi="Cambria" w:cs="Cambria"/>
          <w:b/>
          <w:bCs/>
          <w:lang w:val="en-US"/>
        </w:rPr>
      </w:pPr>
      <w:r>
        <w:rPr>
          <w:rFonts w:ascii="Cambria" w:eastAsia="Cambria" w:hAnsi="Cambria" w:cs="Cambria"/>
          <w:b/>
          <w:bCs/>
          <w:lang w:val="en-US"/>
        </w:rPr>
        <w:t>Culture sub-Program</w:t>
      </w:r>
    </w:p>
    <w:p w14:paraId="6BA5B55A" w14:textId="77777777" w:rsidR="00666690" w:rsidRDefault="00666690">
      <w:pPr>
        <w:rPr>
          <w:rFonts w:ascii="Cambria" w:eastAsia="Cambria" w:hAnsi="Cambria" w:cs="Cambria"/>
          <w:b/>
          <w:bCs/>
          <w:sz w:val="16"/>
          <w:szCs w:val="16"/>
          <w:lang w:val="en-US"/>
        </w:rPr>
      </w:pPr>
    </w:p>
    <w:tbl>
      <w:tblPr>
        <w:tblW w:w="914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29"/>
        <w:gridCol w:w="7313"/>
      </w:tblGrid>
      <w:tr w:rsidR="00666690" w14:paraId="3B3CCB98" w14:textId="77777777">
        <w:trPr>
          <w:trHeight w:val="402"/>
        </w:trPr>
        <w:tc>
          <w:tcPr>
            <w:tcW w:w="1829" w:type="dxa"/>
            <w:tcBorders>
              <w:top w:val="nil"/>
              <w:left w:val="nil"/>
              <w:bottom w:val="nil"/>
              <w:right w:val="single" w:sz="4" w:space="0" w:color="99CC00"/>
            </w:tcBorders>
            <w:shd w:val="clear" w:color="auto" w:fill="auto"/>
            <w:tcMar>
              <w:top w:w="80" w:type="dxa"/>
              <w:left w:w="80" w:type="dxa"/>
              <w:bottom w:w="80" w:type="dxa"/>
              <w:right w:w="80" w:type="dxa"/>
            </w:tcMar>
            <w:vAlign w:val="center"/>
          </w:tcPr>
          <w:p w14:paraId="4F2B3FEC" w14:textId="77777777" w:rsidR="00666690" w:rsidRDefault="00FA720C">
            <w:r>
              <w:rPr>
                <w:rFonts w:ascii="Cambria" w:eastAsia="Cambria" w:hAnsi="Cambria" w:cs="Cambria"/>
                <w:lang w:val="en-US"/>
              </w:rPr>
              <w:t>Strand/category</w:t>
            </w:r>
          </w:p>
        </w:tc>
        <w:tc>
          <w:tcPr>
            <w:tcW w:w="7313" w:type="dxa"/>
            <w:tcBorders>
              <w:top w:val="single" w:sz="4" w:space="0" w:color="99CC00"/>
              <w:left w:val="single" w:sz="4" w:space="0" w:color="99CC00"/>
              <w:bottom w:val="single" w:sz="4" w:space="0" w:color="99CC00"/>
              <w:right w:val="single" w:sz="4" w:space="0" w:color="99CC00"/>
            </w:tcBorders>
            <w:shd w:val="clear" w:color="auto" w:fill="auto"/>
            <w:tcMar>
              <w:top w:w="80" w:type="dxa"/>
              <w:left w:w="80" w:type="dxa"/>
              <w:bottom w:w="80" w:type="dxa"/>
              <w:right w:w="80" w:type="dxa"/>
            </w:tcMar>
            <w:vAlign w:val="center"/>
          </w:tcPr>
          <w:p w14:paraId="49401A46" w14:textId="77777777" w:rsidR="00666690" w:rsidRDefault="00FA720C">
            <w:r>
              <w:rPr>
                <w:rFonts w:ascii="Cambria" w:eastAsia="Cambria" w:hAnsi="Cambria" w:cs="Cambria"/>
                <w:lang w:val="en-US"/>
              </w:rPr>
              <w:t>Cooperative, small-scale project</w:t>
            </w:r>
          </w:p>
        </w:tc>
      </w:tr>
      <w:tr w:rsidR="00666690" w14:paraId="01B7C83D" w14:textId="77777777">
        <w:trPr>
          <w:trHeight w:val="402"/>
        </w:trPr>
        <w:tc>
          <w:tcPr>
            <w:tcW w:w="1829" w:type="dxa"/>
            <w:tcBorders>
              <w:top w:val="nil"/>
              <w:left w:val="nil"/>
              <w:bottom w:val="nil"/>
              <w:right w:val="single" w:sz="4" w:space="0" w:color="99CC00"/>
            </w:tcBorders>
            <w:shd w:val="clear" w:color="auto" w:fill="auto"/>
            <w:tcMar>
              <w:top w:w="80" w:type="dxa"/>
              <w:left w:w="80" w:type="dxa"/>
              <w:bottom w:w="80" w:type="dxa"/>
              <w:right w:w="80" w:type="dxa"/>
            </w:tcMar>
            <w:vAlign w:val="center"/>
          </w:tcPr>
          <w:p w14:paraId="265B49BB" w14:textId="77777777" w:rsidR="00666690" w:rsidRDefault="00FA720C">
            <w:r>
              <w:rPr>
                <w:rFonts w:ascii="Cambria" w:eastAsia="Cambria" w:hAnsi="Cambria" w:cs="Cambria"/>
                <w:lang w:val="en-US"/>
              </w:rPr>
              <w:t>Deadline</w:t>
            </w:r>
          </w:p>
        </w:tc>
        <w:tc>
          <w:tcPr>
            <w:tcW w:w="7313" w:type="dxa"/>
            <w:tcBorders>
              <w:top w:val="single" w:sz="4" w:space="0" w:color="99CC00"/>
              <w:left w:val="single" w:sz="4" w:space="0" w:color="99CC00"/>
              <w:bottom w:val="single" w:sz="4" w:space="0" w:color="99CC00"/>
              <w:right w:val="single" w:sz="4" w:space="0" w:color="99CC00"/>
            </w:tcBorders>
            <w:shd w:val="clear" w:color="auto" w:fill="auto"/>
            <w:tcMar>
              <w:top w:w="80" w:type="dxa"/>
              <w:left w:w="80" w:type="dxa"/>
              <w:bottom w:w="80" w:type="dxa"/>
              <w:right w:w="80" w:type="dxa"/>
            </w:tcMar>
            <w:vAlign w:val="center"/>
          </w:tcPr>
          <w:p w14:paraId="172857AA" w14:textId="77777777" w:rsidR="00666690" w:rsidRDefault="007C1CB8">
            <w:r>
              <w:rPr>
                <w:rFonts w:ascii="Cambria" w:eastAsia="Cambria" w:hAnsi="Cambria" w:cs="Cambria"/>
                <w:lang w:val="en-US"/>
              </w:rPr>
              <w:t>22 November</w:t>
            </w:r>
            <w:r w:rsidR="00FA720C">
              <w:rPr>
                <w:rFonts w:ascii="Cambria" w:eastAsia="Cambria" w:hAnsi="Cambria" w:cs="Cambria"/>
                <w:lang w:val="en-US"/>
              </w:rPr>
              <w:t xml:space="preserve"> 2017</w:t>
            </w:r>
          </w:p>
        </w:tc>
      </w:tr>
    </w:tbl>
    <w:p w14:paraId="02897779" w14:textId="77777777" w:rsidR="00666690" w:rsidRDefault="00666690">
      <w:pPr>
        <w:widowControl w:val="0"/>
        <w:ind w:left="70" w:hanging="70"/>
        <w:rPr>
          <w:rFonts w:ascii="Cambria" w:eastAsia="Cambria" w:hAnsi="Cambria" w:cs="Cambria"/>
          <w:b/>
          <w:bCs/>
          <w:sz w:val="16"/>
          <w:szCs w:val="16"/>
          <w:lang w:val="en-US"/>
        </w:rPr>
      </w:pPr>
    </w:p>
    <w:p w14:paraId="6EB90FFC" w14:textId="77777777" w:rsidR="00666690" w:rsidRDefault="00666690">
      <w:pPr>
        <w:rPr>
          <w:rFonts w:ascii="Cambria" w:eastAsia="Cambria" w:hAnsi="Cambria" w:cs="Cambria"/>
          <w:b/>
          <w:bCs/>
          <w:lang w:val="en-US"/>
        </w:rPr>
      </w:pPr>
    </w:p>
    <w:p w14:paraId="4CA71BC5" w14:textId="77777777" w:rsidR="00666690" w:rsidRDefault="00666690">
      <w:pPr>
        <w:rPr>
          <w:rFonts w:ascii="Cambria" w:eastAsia="Cambria" w:hAnsi="Cambria" w:cs="Cambria"/>
          <w:b/>
          <w:bCs/>
          <w:lang w:val="en-US"/>
        </w:rPr>
      </w:pPr>
    </w:p>
    <w:p w14:paraId="41E1360C" w14:textId="77777777" w:rsidR="00666690" w:rsidRDefault="00FA720C">
      <w:pPr>
        <w:rPr>
          <w:rFonts w:ascii="Cambria" w:eastAsia="Cambria" w:hAnsi="Cambria" w:cs="Cambria"/>
          <w:b/>
          <w:bCs/>
          <w:lang w:val="en-US"/>
        </w:rPr>
      </w:pPr>
      <w:r>
        <w:rPr>
          <w:rFonts w:ascii="Cambria" w:eastAsia="Cambria" w:hAnsi="Cambria" w:cs="Cambria"/>
          <w:b/>
          <w:bCs/>
          <w:lang w:val="en-US"/>
        </w:rPr>
        <w:t xml:space="preserve">Cultural operator(s) </w:t>
      </w:r>
    </w:p>
    <w:p w14:paraId="77E35042" w14:textId="77777777" w:rsidR="00666690" w:rsidRDefault="00666690">
      <w:pPr>
        <w:rPr>
          <w:rFonts w:ascii="Cambria" w:eastAsia="Cambria" w:hAnsi="Cambria" w:cs="Cambria"/>
          <w:sz w:val="16"/>
          <w:szCs w:val="16"/>
          <w:lang w:val="en-US"/>
        </w:rPr>
      </w:pPr>
    </w:p>
    <w:tbl>
      <w:tblPr>
        <w:tblW w:w="940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0"/>
        <w:gridCol w:w="8080"/>
      </w:tblGrid>
      <w:tr w:rsidR="00666690" w14:paraId="67EFB91C" w14:textId="77777777" w:rsidTr="002909CC">
        <w:trPr>
          <w:trHeight w:val="402"/>
        </w:trPr>
        <w:tc>
          <w:tcPr>
            <w:tcW w:w="1320" w:type="dxa"/>
            <w:tcBorders>
              <w:top w:val="nil"/>
              <w:left w:val="nil"/>
              <w:bottom w:val="nil"/>
              <w:right w:val="single" w:sz="4" w:space="0" w:color="99CC00"/>
            </w:tcBorders>
            <w:shd w:val="clear" w:color="auto" w:fill="auto"/>
            <w:tcMar>
              <w:top w:w="80" w:type="dxa"/>
              <w:left w:w="80" w:type="dxa"/>
              <w:bottom w:w="80" w:type="dxa"/>
              <w:right w:w="80" w:type="dxa"/>
            </w:tcMar>
            <w:vAlign w:val="center"/>
          </w:tcPr>
          <w:p w14:paraId="668AF560" w14:textId="77777777" w:rsidR="00666690" w:rsidRDefault="00FA720C">
            <w:r>
              <w:rPr>
                <w:rFonts w:ascii="Cambria" w:eastAsia="Cambria" w:hAnsi="Cambria" w:cs="Cambria"/>
                <w:lang w:val="en-US"/>
              </w:rPr>
              <w:t>Name</w:t>
            </w:r>
          </w:p>
        </w:tc>
        <w:tc>
          <w:tcPr>
            <w:tcW w:w="8080" w:type="dxa"/>
            <w:tcBorders>
              <w:top w:val="single" w:sz="4" w:space="0" w:color="99CC00"/>
              <w:left w:val="single" w:sz="4" w:space="0" w:color="99CC00"/>
              <w:bottom w:val="single" w:sz="4" w:space="0" w:color="99CC00"/>
              <w:right w:val="single" w:sz="4" w:space="0" w:color="99CC00"/>
            </w:tcBorders>
            <w:shd w:val="clear" w:color="auto" w:fill="auto"/>
            <w:tcMar>
              <w:top w:w="80" w:type="dxa"/>
              <w:left w:w="80" w:type="dxa"/>
              <w:bottom w:w="80" w:type="dxa"/>
              <w:right w:w="80" w:type="dxa"/>
            </w:tcMar>
            <w:vAlign w:val="center"/>
          </w:tcPr>
          <w:p w14:paraId="7BF45863" w14:textId="77777777" w:rsidR="00666690" w:rsidRDefault="007C1CB8">
            <w:r>
              <w:rPr>
                <w:rFonts w:ascii="Cambria" w:eastAsia="Cambria" w:hAnsi="Cambria" w:cs="Cambria"/>
                <w:b/>
                <w:bCs/>
                <w:lang w:val="en-US"/>
              </w:rPr>
              <w:t>Marubi National Museum of Photography</w:t>
            </w:r>
          </w:p>
        </w:tc>
      </w:tr>
      <w:tr w:rsidR="00666690" w14:paraId="78F1BB96" w14:textId="77777777" w:rsidTr="002909CC">
        <w:trPr>
          <w:trHeight w:val="600"/>
        </w:trPr>
        <w:tc>
          <w:tcPr>
            <w:tcW w:w="1320" w:type="dxa"/>
            <w:tcBorders>
              <w:top w:val="nil"/>
              <w:left w:val="nil"/>
              <w:bottom w:val="nil"/>
              <w:right w:val="single" w:sz="4" w:space="0" w:color="99CC00"/>
            </w:tcBorders>
            <w:shd w:val="clear" w:color="auto" w:fill="auto"/>
            <w:tcMar>
              <w:top w:w="80" w:type="dxa"/>
              <w:left w:w="80" w:type="dxa"/>
              <w:bottom w:w="80" w:type="dxa"/>
              <w:right w:w="80" w:type="dxa"/>
            </w:tcMar>
            <w:vAlign w:val="center"/>
          </w:tcPr>
          <w:p w14:paraId="729D5DC8" w14:textId="77777777" w:rsidR="00666690" w:rsidRDefault="00FA720C">
            <w:r>
              <w:rPr>
                <w:rFonts w:ascii="Cambria" w:eastAsia="Cambria" w:hAnsi="Cambria" w:cs="Cambria"/>
                <w:lang w:val="en-US"/>
              </w:rPr>
              <w:t>Short description</w:t>
            </w:r>
          </w:p>
        </w:tc>
        <w:tc>
          <w:tcPr>
            <w:tcW w:w="8080" w:type="dxa"/>
            <w:tcBorders>
              <w:top w:val="single" w:sz="4" w:space="0" w:color="99CC00"/>
              <w:left w:val="single" w:sz="4" w:space="0" w:color="99CC00"/>
              <w:bottom w:val="single" w:sz="4" w:space="0" w:color="99CC00"/>
              <w:right w:val="single" w:sz="4" w:space="0" w:color="99CC00"/>
            </w:tcBorders>
            <w:shd w:val="clear" w:color="auto" w:fill="auto"/>
            <w:tcMar>
              <w:top w:w="80" w:type="dxa"/>
              <w:left w:w="440" w:type="dxa"/>
              <w:bottom w:w="80" w:type="dxa"/>
              <w:right w:w="80" w:type="dxa"/>
            </w:tcMar>
            <w:vAlign w:val="center"/>
          </w:tcPr>
          <w:p w14:paraId="1A23B01A" w14:textId="77777777" w:rsidR="00666690" w:rsidRPr="00963802" w:rsidRDefault="003D2299" w:rsidP="007C1CB8">
            <w:pPr>
              <w:pStyle w:val="Listepuces"/>
              <w:rPr>
                <w:rFonts w:ascii="Cambria" w:eastAsia="Cambria" w:hAnsi="Cambria" w:cs="Cambria"/>
                <w:lang w:val="en-US"/>
              </w:rPr>
            </w:pPr>
            <w:r w:rsidRPr="00963802">
              <w:rPr>
                <w:rFonts w:ascii="Cambria" w:eastAsia="Cambria" w:hAnsi="Cambria" w:cs="Cambria"/>
                <w:lang w:val="en-US"/>
              </w:rPr>
              <w:t xml:space="preserve">Marubi National Museum of Photography </w:t>
            </w:r>
            <w:r w:rsidR="00963802">
              <w:rPr>
                <w:rFonts w:ascii="Cambria" w:eastAsia="Cambria" w:hAnsi="Cambria" w:cs="Cambria"/>
                <w:lang w:val="en-US"/>
              </w:rPr>
              <w:t xml:space="preserve">is located in Shkoder Albania. It </w:t>
            </w:r>
            <w:r w:rsidRPr="00963802">
              <w:rPr>
                <w:rFonts w:ascii="Cambria" w:eastAsia="Cambria" w:hAnsi="Cambria" w:cs="Cambria"/>
                <w:lang w:val="en-US"/>
              </w:rPr>
              <w:t>engages in accordance with the main objectives and policies of the Ministry of Culture, to design, schedule and develop national policies for the protection, conservation, restoration, exhibition, research and promotion of cultural heritage photography. Marubi’s Museum Mission is to alter into something open to all strata of the society, in order to improve the life of the city, thus becoming a reference point of the Albanian culture.</w:t>
            </w:r>
          </w:p>
          <w:p w14:paraId="6627A564" w14:textId="77777777" w:rsidR="00963802" w:rsidRDefault="00963802" w:rsidP="007C1CB8">
            <w:pPr>
              <w:pStyle w:val="Listepuces"/>
              <w:rPr>
                <w:rFonts w:ascii="Cambria" w:eastAsia="Cambria" w:hAnsi="Cambria" w:cs="Cambria"/>
                <w:lang w:val="en-US"/>
              </w:rPr>
            </w:pPr>
          </w:p>
          <w:p w14:paraId="1A00E644" w14:textId="77777777" w:rsidR="003D2299" w:rsidRPr="00963802" w:rsidRDefault="003D2299" w:rsidP="007C1CB8">
            <w:pPr>
              <w:pStyle w:val="Listepuces"/>
              <w:rPr>
                <w:rFonts w:ascii="Cambria" w:eastAsia="Cambria" w:hAnsi="Cambria" w:cs="Cambria"/>
                <w:lang w:val="en-US"/>
              </w:rPr>
            </w:pPr>
            <w:r w:rsidRPr="00963802">
              <w:rPr>
                <w:rFonts w:ascii="Cambria" w:eastAsia="Cambria" w:hAnsi="Cambria" w:cs="Cambria"/>
                <w:lang w:val="en-US"/>
              </w:rPr>
              <w:t>Profile of the collection :</w:t>
            </w:r>
          </w:p>
          <w:p w14:paraId="2F8E78A0" w14:textId="77777777" w:rsidR="003D2299" w:rsidRPr="00963802" w:rsidRDefault="003D2299" w:rsidP="003D2299">
            <w:pPr>
              <w:spacing w:line="0" w:lineRule="atLeast"/>
              <w:jc w:val="both"/>
              <w:rPr>
                <w:rFonts w:ascii="Cambria" w:eastAsia="Cambria" w:hAnsi="Cambria" w:cs="Cambria"/>
                <w:lang w:val="en-US"/>
              </w:rPr>
            </w:pPr>
            <w:r w:rsidRPr="00963802">
              <w:rPr>
                <w:rFonts w:ascii="Cambria" w:eastAsia="Cambria" w:hAnsi="Cambria" w:cs="Cambria"/>
                <w:lang w:val="en-US"/>
              </w:rPr>
              <w:t>The profile of the collection consists on Marubi archive dynasty and other Albanian photographers. The first photos of this collection correspond to the first pictures taken in the studio founded by Pietro Marubbi. The photographic collections extends from 1856 until 1989.</w:t>
            </w:r>
          </w:p>
          <w:p w14:paraId="07B65544" w14:textId="77777777" w:rsidR="003D2299" w:rsidRPr="003D2299" w:rsidRDefault="003D2299" w:rsidP="003D2299">
            <w:pPr>
              <w:pStyle w:val="Listepuces"/>
              <w:rPr>
                <w:sz w:val="22"/>
                <w:szCs w:val="22"/>
              </w:rPr>
            </w:pPr>
            <w:r w:rsidRPr="00963802">
              <w:rPr>
                <w:rFonts w:ascii="Cambria" w:eastAsia="Cambria" w:hAnsi="Cambria" w:cs="Cambria"/>
                <w:lang w:val="en-US"/>
              </w:rPr>
              <w:t>The collection consists of: glass negatives formats 6x9cm, 10x15cm, 12X16cm, 13X18cm, 16X24cm, 30x40cm, roller films 24x36mm, plan films 4X6cm, 6x9cm. Besides the various media negatives, part of the archive is also printed pictures, diaries of the photographers, correspondence, records and notebooks for registering photographs and photographic and studio objects as cameras of the period, stamps and prints of other studios. These collections belong to the authors: Pietro Marubbi, Mati Kodheli, Kol Idromeno, Kel Marubi Gege Marubi, Shan Pici, Dede Jakova, Peter Rraboshte, Angelin Nënshati, Lazer Kodheli, Lek Voci, Hilmi Mustafa, Mehmet Kallfa and Pirro Mosi.</w:t>
            </w:r>
          </w:p>
        </w:tc>
      </w:tr>
      <w:tr w:rsidR="00666690" w14:paraId="0AB894E9" w14:textId="77777777" w:rsidTr="002909CC">
        <w:trPr>
          <w:trHeight w:val="725"/>
        </w:trPr>
        <w:tc>
          <w:tcPr>
            <w:tcW w:w="1320" w:type="dxa"/>
            <w:tcBorders>
              <w:top w:val="nil"/>
              <w:left w:val="nil"/>
              <w:bottom w:val="nil"/>
              <w:right w:val="single" w:sz="4" w:space="0" w:color="99CC00"/>
            </w:tcBorders>
            <w:shd w:val="clear" w:color="auto" w:fill="auto"/>
            <w:tcMar>
              <w:top w:w="80" w:type="dxa"/>
              <w:left w:w="80" w:type="dxa"/>
              <w:bottom w:w="80" w:type="dxa"/>
              <w:right w:w="80" w:type="dxa"/>
            </w:tcMar>
            <w:vAlign w:val="center"/>
          </w:tcPr>
          <w:p w14:paraId="6CB657EF" w14:textId="77777777" w:rsidR="00666690" w:rsidRDefault="00FA720C">
            <w:r>
              <w:rPr>
                <w:rFonts w:ascii="Cambria" w:eastAsia="Cambria" w:hAnsi="Cambria" w:cs="Cambria"/>
                <w:lang w:val="en-US"/>
              </w:rPr>
              <w:t>Contact details</w:t>
            </w:r>
          </w:p>
        </w:tc>
        <w:tc>
          <w:tcPr>
            <w:tcW w:w="8080" w:type="dxa"/>
            <w:tcBorders>
              <w:top w:val="single" w:sz="4" w:space="0" w:color="99CC00"/>
              <w:left w:val="single" w:sz="4" w:space="0" w:color="99CC00"/>
              <w:bottom w:val="single" w:sz="4" w:space="0" w:color="99CC00"/>
              <w:right w:val="single" w:sz="4" w:space="0" w:color="99CC00"/>
            </w:tcBorders>
            <w:shd w:val="clear" w:color="auto" w:fill="auto"/>
            <w:tcMar>
              <w:top w:w="80" w:type="dxa"/>
              <w:left w:w="80" w:type="dxa"/>
              <w:bottom w:w="80" w:type="dxa"/>
              <w:right w:w="80" w:type="dxa"/>
            </w:tcMar>
            <w:vAlign w:val="center"/>
          </w:tcPr>
          <w:p w14:paraId="2A586223" w14:textId="69F53315" w:rsidR="00317AE6" w:rsidRDefault="00F166F8">
            <w:pPr>
              <w:spacing w:before="100" w:after="100"/>
              <w:rPr>
                <w:rFonts w:ascii="Cambria" w:eastAsia="Cambria" w:hAnsi="Cambria" w:cs="Cambria"/>
              </w:rPr>
            </w:pPr>
            <w:r>
              <w:rPr>
                <w:rFonts w:ascii="Cambria" w:eastAsia="Cambria" w:hAnsi="Cambria" w:cs="Cambria"/>
              </w:rPr>
              <w:t>Luç</w:t>
            </w:r>
            <w:r w:rsidR="00BA72AB">
              <w:rPr>
                <w:rFonts w:ascii="Cambria" w:eastAsia="Cambria" w:hAnsi="Cambria" w:cs="Cambria"/>
              </w:rPr>
              <w:t xml:space="preserve">jan Bedeni </w:t>
            </w:r>
            <w:r w:rsidR="001424E1">
              <w:rPr>
                <w:rFonts w:ascii="Cambria" w:eastAsia="Cambria" w:hAnsi="Cambria" w:cs="Cambria"/>
              </w:rPr>
              <w:t>– D</w:t>
            </w:r>
            <w:r w:rsidR="00317AE6">
              <w:rPr>
                <w:rFonts w:ascii="Cambria" w:eastAsia="Cambria" w:hAnsi="Cambria" w:cs="Cambria"/>
              </w:rPr>
              <w:t>irector</w:t>
            </w:r>
            <w:r w:rsidR="001424E1">
              <w:rPr>
                <w:rFonts w:ascii="Cambria" w:eastAsia="Cambria" w:hAnsi="Cambria" w:cs="Cambria"/>
              </w:rPr>
              <w:t xml:space="preserve">; </w:t>
            </w:r>
            <w:r w:rsidR="00317AE6">
              <w:rPr>
                <w:rFonts w:ascii="Cambria" w:eastAsia="Cambria" w:hAnsi="Cambria" w:cs="Cambria"/>
              </w:rPr>
              <w:t xml:space="preserve"> </w:t>
            </w:r>
          </w:p>
          <w:p w14:paraId="1BB9AB5D" w14:textId="31D9092F" w:rsidR="00666690" w:rsidRDefault="001424E1">
            <w:pPr>
              <w:spacing w:before="100" w:after="100"/>
              <w:rPr>
                <w:rFonts w:ascii="Cambria" w:eastAsia="Cambria" w:hAnsi="Cambria" w:cs="Cambria"/>
              </w:rPr>
            </w:pPr>
            <w:r>
              <w:rPr>
                <w:rFonts w:ascii="Cambria" w:eastAsia="Cambria" w:hAnsi="Cambria" w:cs="Cambria"/>
              </w:rPr>
              <w:t>Mob</w:t>
            </w:r>
            <w:r w:rsidR="003D2299">
              <w:rPr>
                <w:rFonts w:ascii="Cambria" w:eastAsia="Cambria" w:hAnsi="Cambria" w:cs="Cambria"/>
              </w:rPr>
              <w:t> :</w:t>
            </w:r>
            <w:r w:rsidR="000E0933">
              <w:rPr>
                <w:rFonts w:ascii="Cambria" w:eastAsia="Cambria" w:hAnsi="Cambria" w:cs="Cambria"/>
              </w:rPr>
              <w:t xml:space="preserve">+355 67 300 0007 ; email ; </w:t>
            </w:r>
            <w:hyperlink r:id="rId8" w:history="1">
              <w:r w:rsidR="002909CC" w:rsidRPr="002616FA">
                <w:rPr>
                  <w:rStyle w:val="Hyperlink"/>
                  <w:rFonts w:ascii="Cambria" w:eastAsia="Cambria" w:hAnsi="Cambria" w:cs="Cambria"/>
                  <w:u w:val="none"/>
                </w:rPr>
                <w:t>info@marubi.gov.al</w:t>
              </w:r>
            </w:hyperlink>
            <w:r w:rsidR="002616FA" w:rsidRPr="002616FA">
              <w:rPr>
                <w:rStyle w:val="Hyperlink"/>
                <w:rFonts w:ascii="Cambria" w:eastAsia="Cambria" w:hAnsi="Cambria" w:cs="Cambria"/>
                <w:u w:val="none"/>
              </w:rPr>
              <w:t xml:space="preserve"> ;</w:t>
            </w:r>
            <w:r w:rsidR="002616FA">
              <w:rPr>
                <w:rStyle w:val="Hyperlink"/>
                <w:rFonts w:ascii="Cambria" w:eastAsia="Cambria" w:hAnsi="Cambria" w:cs="Cambria"/>
              </w:rPr>
              <w:t xml:space="preserve"> </w:t>
            </w:r>
            <w:r w:rsidR="002616FA" w:rsidRPr="002616FA">
              <w:rPr>
                <w:rStyle w:val="Hyperlink"/>
                <w:rFonts w:ascii="Cambria" w:eastAsia="Cambria" w:hAnsi="Cambria" w:cs="Cambria"/>
                <w:u w:val="none"/>
              </w:rPr>
              <w:t>lucjan.bedeni@marubi.gov.al</w:t>
            </w:r>
          </w:p>
          <w:p w14:paraId="3CEFCFAC" w14:textId="77777777" w:rsidR="002909CC" w:rsidRDefault="002909CC">
            <w:pPr>
              <w:spacing w:before="100" w:after="100"/>
              <w:rPr>
                <w:rFonts w:ascii="Cambria" w:eastAsia="Cambria" w:hAnsi="Cambria" w:cs="Cambria"/>
              </w:rPr>
            </w:pPr>
            <w:r>
              <w:rPr>
                <w:rFonts w:ascii="Cambria" w:eastAsia="Cambria" w:hAnsi="Cambria" w:cs="Cambria"/>
              </w:rPr>
              <w:t>Lek Gjeloshi –</w:t>
            </w:r>
            <w:r w:rsidR="00317AE6">
              <w:rPr>
                <w:rFonts w:ascii="Cambria" w:eastAsia="Cambria" w:hAnsi="Cambria" w:cs="Cambria"/>
              </w:rPr>
              <w:t xml:space="preserve"> Archive and collection</w:t>
            </w:r>
            <w:r>
              <w:rPr>
                <w:rFonts w:ascii="Cambria" w:eastAsia="Cambria" w:hAnsi="Cambria" w:cs="Cambria"/>
              </w:rPr>
              <w:t xml:space="preserve"> </w:t>
            </w:r>
            <w:r w:rsidR="00317AE6">
              <w:rPr>
                <w:rFonts w:ascii="Cambria" w:eastAsia="Cambria" w:hAnsi="Cambria" w:cs="Cambria"/>
              </w:rPr>
              <w:t>responsable</w:t>
            </w:r>
          </w:p>
          <w:p w14:paraId="56FEDEDC" w14:textId="2641220A" w:rsidR="00317AE6" w:rsidRPr="00963802" w:rsidRDefault="00317AE6" w:rsidP="002616F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1A1A1A"/>
                <w:sz w:val="26"/>
                <w:szCs w:val="26"/>
                <w:lang w:val="en-US"/>
              </w:rPr>
            </w:pPr>
            <w:r>
              <w:rPr>
                <w:rFonts w:ascii="Cambria" w:eastAsia="Cambria" w:hAnsi="Cambria" w:cs="Cambria"/>
              </w:rPr>
              <w:t>Mob :</w:t>
            </w:r>
            <w:r w:rsidR="00C100ED">
              <w:rPr>
                <w:rFonts w:ascii="Cambria" w:eastAsia="Cambria" w:hAnsi="Cambria" w:cs="Cambria"/>
              </w:rPr>
              <w:t xml:space="preserve"> +355 </w:t>
            </w:r>
            <w:r w:rsidR="00963802">
              <w:rPr>
                <w:rFonts w:ascii="Cambria" w:eastAsia="Cambria" w:hAnsi="Cambria" w:cs="Cambria"/>
              </w:rPr>
              <w:t xml:space="preserve">67 559 7496 ; email : </w:t>
            </w:r>
            <w:r w:rsidR="00963802">
              <w:rPr>
                <w:rFonts w:ascii="Arial" w:hAnsi="Arial" w:cs="Arial"/>
                <w:noProof/>
                <w:color w:val="1A1A1A"/>
                <w:sz w:val="26"/>
                <w:szCs w:val="26"/>
                <w:lang w:val="en-US"/>
              </w:rPr>
              <w:drawing>
                <wp:inline distT="0" distB="0" distL="0" distR="0" wp14:anchorId="29797CE0" wp14:editId="34B856D9">
                  <wp:extent cx="17145"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002616FA">
              <w:rPr>
                <w:rFonts w:ascii="Cambria" w:eastAsia="Cambria" w:hAnsi="Cambria" w:cs="Cambria"/>
              </w:rPr>
              <w:t>lek.gjeloshi@marubi.gov.al</w:t>
            </w:r>
            <w:r w:rsidR="00963802">
              <w:rPr>
                <w:rFonts w:ascii="Cambria" w:eastAsia="Cambria" w:hAnsi="Cambria" w:cs="Cambria"/>
              </w:rPr>
              <w:t xml:space="preserve"> </w:t>
            </w:r>
          </w:p>
        </w:tc>
      </w:tr>
    </w:tbl>
    <w:p w14:paraId="66357334" w14:textId="77777777" w:rsidR="00666690" w:rsidRDefault="00666690">
      <w:pPr>
        <w:widowControl w:val="0"/>
        <w:ind w:left="70" w:hanging="70"/>
        <w:rPr>
          <w:rFonts w:ascii="Cambria" w:eastAsia="Cambria" w:hAnsi="Cambria" w:cs="Cambria"/>
          <w:sz w:val="16"/>
          <w:szCs w:val="16"/>
          <w:lang w:val="en-US"/>
        </w:rPr>
      </w:pPr>
    </w:p>
    <w:p w14:paraId="2B917373" w14:textId="77777777" w:rsidR="00666690" w:rsidRDefault="00666690">
      <w:pPr>
        <w:rPr>
          <w:rFonts w:ascii="Cambria" w:eastAsia="Cambria" w:hAnsi="Cambria" w:cs="Cambria"/>
        </w:rPr>
      </w:pPr>
    </w:p>
    <w:p w14:paraId="0606C94A" w14:textId="77777777" w:rsidR="00666690" w:rsidRDefault="00FA720C">
      <w:pPr>
        <w:rPr>
          <w:rStyle w:val="Aucun"/>
          <w:rFonts w:ascii="Cambria" w:eastAsia="Cambria" w:hAnsi="Cambria" w:cs="Cambria"/>
          <w:b/>
          <w:bCs/>
          <w:lang w:val="en-US"/>
        </w:rPr>
      </w:pPr>
      <w:r>
        <w:rPr>
          <w:rStyle w:val="Aucun"/>
          <w:rFonts w:ascii="Cambria" w:eastAsia="Cambria" w:hAnsi="Cambria" w:cs="Cambria"/>
          <w:b/>
          <w:bCs/>
          <w:lang w:val="en-US"/>
        </w:rPr>
        <w:t xml:space="preserve">Project </w:t>
      </w:r>
    </w:p>
    <w:p w14:paraId="4D64CC70" w14:textId="77777777" w:rsidR="00666690" w:rsidRDefault="00666690">
      <w:pPr>
        <w:rPr>
          <w:rFonts w:ascii="Cambria" w:eastAsia="Cambria" w:hAnsi="Cambria" w:cs="Cambria"/>
          <w:sz w:val="16"/>
          <w:szCs w:val="16"/>
          <w:lang w:val="en-US"/>
        </w:rPr>
      </w:pPr>
    </w:p>
    <w:tbl>
      <w:tblPr>
        <w:tblW w:w="914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0"/>
        <w:gridCol w:w="7342"/>
      </w:tblGrid>
      <w:tr w:rsidR="00666690" w:rsidRPr="00963802" w14:paraId="5358F07D" w14:textId="77777777">
        <w:trPr>
          <w:trHeight w:val="402"/>
        </w:trPr>
        <w:tc>
          <w:tcPr>
            <w:tcW w:w="1800" w:type="dxa"/>
            <w:tcBorders>
              <w:top w:val="nil"/>
              <w:left w:val="nil"/>
              <w:bottom w:val="nil"/>
              <w:right w:val="single" w:sz="4" w:space="0" w:color="99CC00"/>
            </w:tcBorders>
            <w:shd w:val="clear" w:color="auto" w:fill="auto"/>
            <w:tcMar>
              <w:top w:w="80" w:type="dxa"/>
              <w:left w:w="80" w:type="dxa"/>
              <w:bottom w:w="80" w:type="dxa"/>
              <w:right w:w="80" w:type="dxa"/>
            </w:tcMar>
            <w:vAlign w:val="center"/>
          </w:tcPr>
          <w:p w14:paraId="2F03B324" w14:textId="77777777" w:rsidR="00666690" w:rsidRPr="00963802" w:rsidRDefault="00FA720C">
            <w:pPr>
              <w:rPr>
                <w:rFonts w:ascii="Cambria" w:eastAsia="Cambria" w:hAnsi="Cambria" w:cs="Cambria"/>
              </w:rPr>
            </w:pPr>
            <w:r w:rsidRPr="00963802">
              <w:t>Field(s)</w:t>
            </w:r>
          </w:p>
        </w:tc>
        <w:tc>
          <w:tcPr>
            <w:tcW w:w="7342" w:type="dxa"/>
            <w:tcBorders>
              <w:top w:val="single" w:sz="4" w:space="0" w:color="99CC00"/>
              <w:left w:val="single" w:sz="4" w:space="0" w:color="99CC00"/>
              <w:bottom w:val="single" w:sz="4" w:space="0" w:color="99CC00"/>
              <w:right w:val="single" w:sz="4" w:space="0" w:color="99CC00"/>
            </w:tcBorders>
            <w:shd w:val="clear" w:color="auto" w:fill="auto"/>
            <w:tcMar>
              <w:top w:w="80" w:type="dxa"/>
              <w:left w:w="80" w:type="dxa"/>
              <w:bottom w:w="80" w:type="dxa"/>
              <w:right w:w="80" w:type="dxa"/>
            </w:tcMar>
            <w:vAlign w:val="center"/>
          </w:tcPr>
          <w:p w14:paraId="3BFC265F" w14:textId="77777777" w:rsidR="00666690" w:rsidRPr="00963802" w:rsidRDefault="004B68C8">
            <w:pPr>
              <w:rPr>
                <w:rFonts w:ascii="Cambria" w:eastAsia="Cambria" w:hAnsi="Cambria" w:cs="Cambria"/>
              </w:rPr>
            </w:pPr>
            <w:r w:rsidRPr="00963802">
              <w:rPr>
                <w:rFonts w:ascii="Cambria" w:eastAsia="Cambria" w:hAnsi="Cambria" w:cs="Cambria"/>
              </w:rPr>
              <w:t>Design, schedule and develop national policies for the protection, conservation, restoration, exhibition, research and promotion of cultural heritage of the photography</w:t>
            </w:r>
          </w:p>
        </w:tc>
      </w:tr>
      <w:tr w:rsidR="00666690" w:rsidRPr="00963802" w14:paraId="6F2EF7A6" w14:textId="77777777">
        <w:trPr>
          <w:trHeight w:val="6122"/>
        </w:trPr>
        <w:tc>
          <w:tcPr>
            <w:tcW w:w="1800" w:type="dxa"/>
            <w:tcBorders>
              <w:top w:val="nil"/>
              <w:left w:val="nil"/>
              <w:bottom w:val="nil"/>
              <w:right w:val="single" w:sz="4" w:space="0" w:color="99CC00"/>
            </w:tcBorders>
            <w:shd w:val="clear" w:color="auto" w:fill="auto"/>
            <w:tcMar>
              <w:top w:w="80" w:type="dxa"/>
              <w:left w:w="80" w:type="dxa"/>
              <w:bottom w:w="80" w:type="dxa"/>
              <w:right w:w="80" w:type="dxa"/>
            </w:tcMar>
            <w:vAlign w:val="center"/>
          </w:tcPr>
          <w:p w14:paraId="160ECD6B" w14:textId="77777777" w:rsidR="00666690" w:rsidRPr="00963802" w:rsidRDefault="00FA720C">
            <w:pPr>
              <w:rPr>
                <w:rFonts w:ascii="Cambria" w:eastAsia="Cambria" w:hAnsi="Cambria" w:cs="Cambria"/>
              </w:rPr>
            </w:pPr>
            <w:r w:rsidRPr="00963802">
              <w:t>Description</w:t>
            </w:r>
          </w:p>
        </w:tc>
        <w:tc>
          <w:tcPr>
            <w:tcW w:w="7342" w:type="dxa"/>
            <w:tcBorders>
              <w:top w:val="single" w:sz="4" w:space="0" w:color="99CC00"/>
              <w:left w:val="single" w:sz="4" w:space="0" w:color="99CC00"/>
              <w:bottom w:val="single" w:sz="4" w:space="0" w:color="99CC00"/>
              <w:right w:val="single" w:sz="4" w:space="0" w:color="99CC00"/>
            </w:tcBorders>
            <w:shd w:val="clear" w:color="auto" w:fill="auto"/>
            <w:tcMar>
              <w:top w:w="80" w:type="dxa"/>
              <w:left w:w="440" w:type="dxa"/>
              <w:bottom w:w="80" w:type="dxa"/>
              <w:right w:w="80" w:type="dxa"/>
            </w:tcMar>
            <w:vAlign w:val="center"/>
          </w:tcPr>
          <w:p w14:paraId="50EB4BD3" w14:textId="77777777" w:rsidR="00FF1C79" w:rsidRPr="00963802" w:rsidRDefault="00F43F25" w:rsidP="00F43F25">
            <w:pPr>
              <w:jc w:val="both"/>
              <w:rPr>
                <w:rFonts w:ascii="Cambria" w:eastAsia="Cambria" w:hAnsi="Cambria" w:cs="Cambria"/>
              </w:rPr>
            </w:pPr>
            <w:r w:rsidRPr="00963802">
              <w:rPr>
                <w:rFonts w:ascii="Cambria" w:eastAsia="Cambria" w:hAnsi="Cambria" w:cs="Cambria"/>
              </w:rPr>
              <w:t>The project will aim at the finalisation of the work started for the digitalisation of Marubi Patrimony.</w:t>
            </w:r>
            <w:r w:rsidR="007D017D" w:rsidRPr="00963802">
              <w:rPr>
                <w:rFonts w:ascii="Cambria" w:eastAsia="Cambria" w:hAnsi="Cambria" w:cs="Cambria"/>
              </w:rPr>
              <w:t xml:space="preserve"> </w:t>
            </w:r>
            <w:r w:rsidRPr="00963802">
              <w:rPr>
                <w:rFonts w:ascii="Cambria" w:eastAsia="Cambria" w:hAnsi="Cambria" w:cs="Cambria"/>
              </w:rPr>
              <w:t>The vision in the Internet of the Marubi archives not only for the specialized audience</w:t>
            </w:r>
            <w:r w:rsidR="00C34630" w:rsidRPr="00963802">
              <w:rPr>
                <w:rFonts w:ascii="Cambria" w:eastAsia="Cambria" w:hAnsi="Cambria" w:cs="Cambria"/>
              </w:rPr>
              <w:t>,</w:t>
            </w:r>
            <w:r w:rsidRPr="00963802">
              <w:rPr>
                <w:rFonts w:ascii="Cambria" w:eastAsia="Cambria" w:hAnsi="Cambria" w:cs="Cambria"/>
              </w:rPr>
              <w:t xml:space="preserve"> </w:t>
            </w:r>
            <w:r w:rsidR="00C34630" w:rsidRPr="00963802">
              <w:rPr>
                <w:rFonts w:ascii="Cambria" w:eastAsia="Cambria" w:hAnsi="Cambria" w:cs="Cambria"/>
              </w:rPr>
              <w:t>but also</w:t>
            </w:r>
            <w:r w:rsidRPr="00963802">
              <w:rPr>
                <w:rFonts w:ascii="Cambria" w:eastAsia="Cambria" w:hAnsi="Cambria" w:cs="Cambria"/>
              </w:rPr>
              <w:t xml:space="preserve"> to visitors interested to the identity, to the cultural heritage with the proposal of tourist itineraries base</w:t>
            </w:r>
            <w:r w:rsidR="00C34630" w:rsidRPr="00963802">
              <w:rPr>
                <w:rFonts w:ascii="Cambria" w:eastAsia="Cambria" w:hAnsi="Cambria" w:cs="Cambria"/>
              </w:rPr>
              <w:t>d</w:t>
            </w:r>
            <w:r w:rsidRPr="00963802">
              <w:rPr>
                <w:rFonts w:ascii="Cambria" w:eastAsia="Cambria" w:hAnsi="Cambria" w:cs="Cambria"/>
              </w:rPr>
              <w:t xml:space="preserve"> on the Marubi images.</w:t>
            </w:r>
            <w:r w:rsidR="00FF1C79" w:rsidRPr="00963802">
              <w:rPr>
                <w:rFonts w:ascii="Cambria" w:eastAsia="Cambria" w:hAnsi="Cambria" w:cs="Cambria"/>
              </w:rPr>
              <w:t xml:space="preserve"> </w:t>
            </w:r>
          </w:p>
          <w:p w14:paraId="6DC8C234" w14:textId="77777777" w:rsidR="00F43F25" w:rsidRPr="00963802" w:rsidRDefault="00CD213C" w:rsidP="00F43F25">
            <w:pPr>
              <w:jc w:val="both"/>
              <w:rPr>
                <w:rFonts w:ascii="Cambria" w:eastAsia="Cambria" w:hAnsi="Cambria" w:cs="Cambria"/>
              </w:rPr>
            </w:pPr>
            <w:r w:rsidRPr="00963802">
              <w:rPr>
                <w:rFonts w:ascii="Cambria" w:eastAsia="Cambria" w:hAnsi="Cambria" w:cs="Cambria"/>
              </w:rPr>
              <w:t>We aim at th</w:t>
            </w:r>
            <w:r w:rsidR="00F43F25" w:rsidRPr="00963802">
              <w:rPr>
                <w:rFonts w:ascii="Cambria" w:eastAsia="Cambria" w:hAnsi="Cambria" w:cs="Cambria"/>
              </w:rPr>
              <w:t>e creation of the conditions for the future activities such as the access to permanent and temporary exhibitions and the preservation of the collections</w:t>
            </w:r>
            <w:r w:rsidRPr="00963802">
              <w:rPr>
                <w:rFonts w:ascii="Cambria" w:eastAsia="Cambria" w:hAnsi="Cambria" w:cs="Cambria"/>
              </w:rPr>
              <w:t>.</w:t>
            </w:r>
          </w:p>
          <w:p w14:paraId="49CF3BF4" w14:textId="77777777" w:rsidR="00F43F25" w:rsidRPr="00963802" w:rsidRDefault="00CD213C" w:rsidP="00F43F25">
            <w:pPr>
              <w:pStyle w:val="ListParagraph"/>
              <w:ind w:left="0"/>
              <w:jc w:val="both"/>
              <w:rPr>
                <w:rFonts w:ascii="Cambria" w:eastAsia="Cambria" w:hAnsi="Cambria" w:cs="Cambria"/>
                <w:color w:val="000000"/>
                <w:sz w:val="24"/>
                <w:szCs w:val="24"/>
                <w:bdr w:val="nil"/>
                <w:lang w:val="fr-FR"/>
              </w:rPr>
            </w:pPr>
            <w:r w:rsidRPr="00963802">
              <w:rPr>
                <w:rFonts w:ascii="Cambria" w:eastAsia="Cambria" w:hAnsi="Cambria" w:cs="Cambria"/>
                <w:color w:val="000000"/>
                <w:sz w:val="24"/>
                <w:szCs w:val="24"/>
                <w:bdr w:val="nil"/>
                <w:lang w:val="fr-FR"/>
              </w:rPr>
              <w:t>Further we need t</w:t>
            </w:r>
            <w:r w:rsidR="00F43F25" w:rsidRPr="00963802">
              <w:rPr>
                <w:rFonts w:ascii="Cambria" w:eastAsia="Cambria" w:hAnsi="Cambria" w:cs="Cambria"/>
                <w:color w:val="000000"/>
                <w:sz w:val="24"/>
                <w:szCs w:val="24"/>
                <w:bdr w:val="nil"/>
                <w:lang w:val="fr-FR"/>
              </w:rPr>
              <w:t>he tra</w:t>
            </w:r>
            <w:r w:rsidRPr="00963802">
              <w:rPr>
                <w:rFonts w:ascii="Cambria" w:eastAsia="Cambria" w:hAnsi="Cambria" w:cs="Cambria"/>
                <w:color w:val="000000"/>
                <w:sz w:val="24"/>
                <w:szCs w:val="24"/>
                <w:bdr w:val="nil"/>
                <w:lang w:val="fr-FR"/>
              </w:rPr>
              <w:t xml:space="preserve">ining staff </w:t>
            </w:r>
            <w:r w:rsidR="00FF1C79" w:rsidRPr="00963802">
              <w:rPr>
                <w:rFonts w:ascii="Cambria" w:eastAsia="Cambria" w:hAnsi="Cambria" w:cs="Cambria"/>
                <w:color w:val="000000"/>
                <w:sz w:val="24"/>
                <w:szCs w:val="24"/>
                <w:bdr w:val="nil"/>
                <w:lang w:val="fr-FR"/>
              </w:rPr>
              <w:t xml:space="preserve">with specialised knowledge for the </w:t>
            </w:r>
            <w:r w:rsidR="00F43F25" w:rsidRPr="00963802">
              <w:rPr>
                <w:rFonts w:ascii="Cambria" w:eastAsia="Cambria" w:hAnsi="Cambria" w:cs="Cambria"/>
                <w:color w:val="000000"/>
                <w:sz w:val="24"/>
                <w:szCs w:val="24"/>
                <w:bdr w:val="nil"/>
                <w:lang w:val="fr-FR"/>
              </w:rPr>
              <w:t xml:space="preserve"> preservation, digitalization, cataloguing and creation of </w:t>
            </w:r>
            <w:r w:rsidR="00D56747" w:rsidRPr="00963802">
              <w:rPr>
                <w:rFonts w:ascii="Cambria" w:eastAsia="Cambria" w:hAnsi="Cambria" w:cs="Cambria"/>
                <w:color w:val="000000"/>
                <w:sz w:val="24"/>
                <w:szCs w:val="24"/>
                <w:bdr w:val="nil"/>
                <w:lang w:val="fr-FR"/>
              </w:rPr>
              <w:t xml:space="preserve">future </w:t>
            </w:r>
            <w:r w:rsidR="00F43F25" w:rsidRPr="00963802">
              <w:rPr>
                <w:rFonts w:ascii="Cambria" w:eastAsia="Cambria" w:hAnsi="Cambria" w:cs="Cambria"/>
                <w:color w:val="000000"/>
                <w:sz w:val="24"/>
                <w:szCs w:val="24"/>
                <w:bdr w:val="nil"/>
                <w:lang w:val="fr-FR"/>
              </w:rPr>
              <w:t xml:space="preserve">projects of museum </w:t>
            </w:r>
            <w:r w:rsidR="00D56747" w:rsidRPr="00963802">
              <w:rPr>
                <w:rFonts w:ascii="Cambria" w:eastAsia="Cambria" w:hAnsi="Cambria" w:cs="Cambria"/>
                <w:color w:val="000000"/>
                <w:sz w:val="24"/>
                <w:szCs w:val="24"/>
                <w:bdr w:val="nil"/>
                <w:lang w:val="fr-FR"/>
              </w:rPr>
              <w:t xml:space="preserve">on the </w:t>
            </w:r>
            <w:r w:rsidR="00F43F25" w:rsidRPr="00963802">
              <w:rPr>
                <w:rFonts w:ascii="Cambria" w:eastAsia="Cambria" w:hAnsi="Cambria" w:cs="Cambria"/>
                <w:color w:val="000000"/>
                <w:sz w:val="24"/>
                <w:szCs w:val="24"/>
                <w:bdr w:val="nil"/>
                <w:lang w:val="fr-FR"/>
              </w:rPr>
              <w:t>management and policies for the enhancement of the cultural heritage.</w:t>
            </w:r>
          </w:p>
          <w:p w14:paraId="2E3BCB3F" w14:textId="77777777" w:rsidR="00D56747" w:rsidRPr="00963802" w:rsidRDefault="004B68C8" w:rsidP="00D56747">
            <w:pPr>
              <w:pStyle w:val="ListParagraph"/>
              <w:ind w:left="0"/>
              <w:jc w:val="both"/>
              <w:rPr>
                <w:rFonts w:ascii="Cambria" w:eastAsia="Cambria" w:hAnsi="Cambria" w:cs="Cambria"/>
                <w:color w:val="000000"/>
                <w:sz w:val="24"/>
                <w:szCs w:val="24"/>
                <w:bdr w:val="nil"/>
                <w:lang w:val="fr-FR"/>
              </w:rPr>
            </w:pPr>
            <w:r w:rsidRPr="00963802">
              <w:rPr>
                <w:rFonts w:ascii="Cambria" w:eastAsia="Cambria" w:hAnsi="Cambria" w:cs="Cambria"/>
                <w:color w:val="000000"/>
                <w:sz w:val="24"/>
                <w:szCs w:val="24"/>
                <w:bdr w:val="nil"/>
                <w:lang w:val="fr-FR"/>
              </w:rPr>
              <w:t xml:space="preserve">Aims of the project are to provide </w:t>
            </w:r>
          </w:p>
          <w:p w14:paraId="46F0EDED" w14:textId="77777777" w:rsidR="004B68C8" w:rsidRPr="00963802" w:rsidRDefault="004B68C8" w:rsidP="00D56747">
            <w:pPr>
              <w:pStyle w:val="ListParagraph"/>
              <w:ind w:left="0"/>
              <w:jc w:val="both"/>
              <w:rPr>
                <w:rFonts w:ascii="Cambria" w:eastAsia="Cambria" w:hAnsi="Cambria" w:cs="Cambria"/>
                <w:color w:val="000000"/>
                <w:sz w:val="24"/>
                <w:szCs w:val="24"/>
                <w:bdr w:val="nil"/>
                <w:lang w:val="fr-FR"/>
              </w:rPr>
            </w:pPr>
            <w:r w:rsidRPr="00963802">
              <w:rPr>
                <w:rFonts w:ascii="Cambria" w:eastAsia="Cambria" w:hAnsi="Cambria" w:cs="Cambria"/>
                <w:color w:val="000000"/>
                <w:sz w:val="24"/>
                <w:szCs w:val="24"/>
                <w:bdr w:val="nil"/>
                <w:lang w:val="fr-FR"/>
              </w:rPr>
              <w:t xml:space="preserve"> </w:t>
            </w:r>
          </w:p>
          <w:p w14:paraId="23E48639" w14:textId="77777777" w:rsidR="004B68C8" w:rsidRPr="00963802" w:rsidRDefault="004B68C8" w:rsidP="004B68C8">
            <w:pPr>
              <w:pStyle w:val="ListParagraph"/>
              <w:numPr>
                <w:ilvl w:val="0"/>
                <w:numId w:val="1"/>
              </w:numPr>
              <w:jc w:val="both"/>
              <w:rPr>
                <w:rFonts w:ascii="Cambria" w:eastAsia="Cambria" w:hAnsi="Cambria" w:cs="Cambria"/>
                <w:color w:val="000000"/>
                <w:sz w:val="24"/>
                <w:szCs w:val="24"/>
                <w:bdr w:val="nil"/>
                <w:lang w:val="fr-FR"/>
              </w:rPr>
            </w:pPr>
            <w:r w:rsidRPr="00963802">
              <w:rPr>
                <w:rFonts w:ascii="Cambria" w:eastAsia="Cambria" w:hAnsi="Cambria" w:cs="Cambria"/>
                <w:color w:val="000000"/>
                <w:sz w:val="24"/>
                <w:szCs w:val="24"/>
                <w:bdr w:val="nil"/>
                <w:lang w:val="fr-FR"/>
              </w:rPr>
              <w:t>the equipment needed to manage the digital archive and the virtual museum;</w:t>
            </w:r>
          </w:p>
          <w:p w14:paraId="10FE0C7B" w14:textId="77777777" w:rsidR="004B68C8" w:rsidRPr="00963802" w:rsidRDefault="004B68C8" w:rsidP="004B68C8">
            <w:pPr>
              <w:pStyle w:val="ListParagraph"/>
              <w:numPr>
                <w:ilvl w:val="0"/>
                <w:numId w:val="1"/>
              </w:numPr>
              <w:jc w:val="both"/>
              <w:rPr>
                <w:rFonts w:ascii="Cambria" w:eastAsia="Cambria" w:hAnsi="Cambria" w:cs="Cambria"/>
                <w:color w:val="000000"/>
                <w:sz w:val="24"/>
                <w:szCs w:val="24"/>
                <w:bdr w:val="nil"/>
                <w:lang w:val="fr-FR"/>
              </w:rPr>
            </w:pPr>
            <w:r w:rsidRPr="00963802">
              <w:rPr>
                <w:rFonts w:ascii="Cambria" w:eastAsia="Cambria" w:hAnsi="Cambria" w:cs="Cambria"/>
                <w:color w:val="000000"/>
                <w:sz w:val="24"/>
                <w:szCs w:val="24"/>
                <w:bdr w:val="nil"/>
                <w:lang w:val="fr-FR"/>
              </w:rPr>
              <w:t xml:space="preserve">the human resources </w:t>
            </w:r>
            <w:r w:rsidR="007E4699" w:rsidRPr="00963802">
              <w:rPr>
                <w:rFonts w:ascii="Cambria" w:eastAsia="Cambria" w:hAnsi="Cambria" w:cs="Cambria"/>
                <w:color w:val="000000"/>
                <w:sz w:val="24"/>
                <w:szCs w:val="24"/>
                <w:bdr w:val="nil"/>
                <w:lang w:val="fr-FR"/>
              </w:rPr>
              <w:t xml:space="preserve">trained </w:t>
            </w:r>
            <w:r w:rsidRPr="00963802">
              <w:rPr>
                <w:rFonts w:ascii="Cambria" w:eastAsia="Cambria" w:hAnsi="Cambria" w:cs="Cambria"/>
                <w:color w:val="000000"/>
                <w:sz w:val="24"/>
                <w:szCs w:val="24"/>
                <w:bdr w:val="nil"/>
                <w:lang w:val="fr-FR"/>
              </w:rPr>
              <w:t>to start up and to continue the activity of digitalization and cataloguing, utilizing international standards, the first group of images</w:t>
            </w:r>
          </w:p>
          <w:p w14:paraId="7D318101" w14:textId="77777777" w:rsidR="00666690" w:rsidRPr="00963802" w:rsidRDefault="004B68C8" w:rsidP="007E4699">
            <w:pPr>
              <w:pStyle w:val="ListParagraph"/>
              <w:numPr>
                <w:ilvl w:val="0"/>
                <w:numId w:val="1"/>
              </w:numPr>
              <w:jc w:val="both"/>
              <w:rPr>
                <w:rFonts w:ascii="Cambria" w:eastAsia="Cambria" w:hAnsi="Cambria" w:cs="Cambria"/>
                <w:color w:val="000000"/>
                <w:sz w:val="24"/>
                <w:szCs w:val="24"/>
                <w:bdr w:val="nil"/>
                <w:lang w:val="fr-FR"/>
              </w:rPr>
            </w:pPr>
            <w:r w:rsidRPr="00963802">
              <w:rPr>
                <w:rFonts w:ascii="Cambria" w:eastAsia="Cambria" w:hAnsi="Cambria" w:cs="Cambria"/>
                <w:color w:val="000000"/>
                <w:sz w:val="24"/>
                <w:szCs w:val="24"/>
                <w:bdr w:val="nil"/>
                <w:lang w:val="fr-FR"/>
              </w:rPr>
              <w:t>the tutorship to manage the digital archive and the virtual museum with the advice for the management of the future museum</w:t>
            </w:r>
          </w:p>
        </w:tc>
      </w:tr>
    </w:tbl>
    <w:p w14:paraId="77DF97E8" w14:textId="77777777" w:rsidR="00666690" w:rsidRPr="00963802" w:rsidRDefault="00666690">
      <w:pPr>
        <w:widowControl w:val="0"/>
        <w:ind w:left="70" w:hanging="70"/>
        <w:rPr>
          <w:rFonts w:ascii="Cambria" w:eastAsia="Cambria" w:hAnsi="Cambria" w:cs="Cambria"/>
        </w:rPr>
      </w:pPr>
    </w:p>
    <w:p w14:paraId="57D3A22E" w14:textId="77777777" w:rsidR="00666690" w:rsidRPr="00963802" w:rsidRDefault="00666690">
      <w:pPr>
        <w:rPr>
          <w:rFonts w:ascii="Cambria" w:eastAsia="Cambria" w:hAnsi="Cambria" w:cs="Cambria"/>
        </w:rPr>
      </w:pPr>
    </w:p>
    <w:p w14:paraId="6D01A523" w14:textId="77777777" w:rsidR="00666690" w:rsidRPr="00963802" w:rsidRDefault="00666690">
      <w:pPr>
        <w:rPr>
          <w:rFonts w:ascii="Cambria" w:eastAsia="Cambria" w:hAnsi="Cambria" w:cs="Cambria"/>
        </w:rPr>
      </w:pPr>
    </w:p>
    <w:p w14:paraId="7329152A" w14:textId="77777777" w:rsidR="00666690" w:rsidRPr="00963802" w:rsidRDefault="00FA720C">
      <w:r w:rsidRPr="00963802">
        <w:t xml:space="preserve">Looking for Partners </w:t>
      </w:r>
    </w:p>
    <w:p w14:paraId="0A1DEA5E" w14:textId="77777777" w:rsidR="00666690" w:rsidRPr="00963802" w:rsidRDefault="00666690">
      <w:pPr>
        <w:rPr>
          <w:rFonts w:ascii="Cambria" w:eastAsia="Cambria" w:hAnsi="Cambria" w:cs="Cambria"/>
        </w:rPr>
      </w:pPr>
    </w:p>
    <w:tbl>
      <w:tblPr>
        <w:tblW w:w="914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0"/>
        <w:gridCol w:w="7342"/>
      </w:tblGrid>
      <w:tr w:rsidR="00666690" w:rsidRPr="00963802" w14:paraId="68AEAE1E" w14:textId="77777777">
        <w:trPr>
          <w:trHeight w:val="600"/>
        </w:trPr>
        <w:tc>
          <w:tcPr>
            <w:tcW w:w="1800" w:type="dxa"/>
            <w:tcBorders>
              <w:top w:val="nil"/>
              <w:left w:val="nil"/>
              <w:bottom w:val="nil"/>
              <w:right w:val="single" w:sz="4" w:space="0" w:color="99CC00"/>
            </w:tcBorders>
            <w:shd w:val="clear" w:color="auto" w:fill="auto"/>
            <w:tcMar>
              <w:top w:w="80" w:type="dxa"/>
              <w:left w:w="80" w:type="dxa"/>
              <w:bottom w:w="80" w:type="dxa"/>
              <w:right w:w="80" w:type="dxa"/>
            </w:tcMar>
            <w:vAlign w:val="center"/>
          </w:tcPr>
          <w:p w14:paraId="38B4C03C" w14:textId="77777777" w:rsidR="00666690" w:rsidRPr="00963802" w:rsidRDefault="00FA720C">
            <w:pPr>
              <w:rPr>
                <w:rFonts w:ascii="Cambria" w:eastAsia="Cambria" w:hAnsi="Cambria" w:cs="Cambria"/>
              </w:rPr>
            </w:pPr>
            <w:r w:rsidRPr="00963802">
              <w:t>Countries</w:t>
            </w:r>
          </w:p>
        </w:tc>
        <w:tc>
          <w:tcPr>
            <w:tcW w:w="7342" w:type="dxa"/>
            <w:tcBorders>
              <w:top w:val="single" w:sz="4" w:space="0" w:color="99CC00"/>
              <w:left w:val="single" w:sz="4" w:space="0" w:color="99CC00"/>
              <w:bottom w:val="single" w:sz="4" w:space="0" w:color="99CC00"/>
              <w:right w:val="single" w:sz="4" w:space="0" w:color="99CC00"/>
            </w:tcBorders>
            <w:shd w:val="clear" w:color="auto" w:fill="auto"/>
            <w:tcMar>
              <w:top w:w="80" w:type="dxa"/>
              <w:left w:w="80" w:type="dxa"/>
              <w:bottom w:w="80" w:type="dxa"/>
              <w:right w:w="80" w:type="dxa"/>
            </w:tcMar>
            <w:vAlign w:val="center"/>
          </w:tcPr>
          <w:p w14:paraId="093F9E75" w14:textId="77777777" w:rsidR="00666690" w:rsidRPr="00963802" w:rsidRDefault="007E4699">
            <w:pPr>
              <w:rPr>
                <w:rFonts w:ascii="Cambria" w:eastAsia="Cambria" w:hAnsi="Cambria" w:cs="Cambria"/>
              </w:rPr>
            </w:pPr>
            <w:r w:rsidRPr="00963802">
              <w:t>Italy, France</w:t>
            </w:r>
            <w:r w:rsidR="005844A4" w:rsidRPr="00963802">
              <w:t xml:space="preserve"> </w:t>
            </w:r>
          </w:p>
        </w:tc>
      </w:tr>
      <w:tr w:rsidR="00666690" w:rsidRPr="00963802" w14:paraId="2C4E3E5A" w14:textId="77777777" w:rsidTr="002909CC">
        <w:trPr>
          <w:trHeight w:val="1115"/>
        </w:trPr>
        <w:tc>
          <w:tcPr>
            <w:tcW w:w="1800" w:type="dxa"/>
            <w:tcBorders>
              <w:top w:val="nil"/>
              <w:left w:val="nil"/>
              <w:bottom w:val="nil"/>
              <w:right w:val="single" w:sz="4" w:space="0" w:color="99CC00"/>
            </w:tcBorders>
            <w:shd w:val="clear" w:color="auto" w:fill="auto"/>
            <w:tcMar>
              <w:top w:w="80" w:type="dxa"/>
              <w:left w:w="80" w:type="dxa"/>
              <w:bottom w:w="80" w:type="dxa"/>
              <w:right w:w="80" w:type="dxa"/>
            </w:tcMar>
            <w:vAlign w:val="center"/>
          </w:tcPr>
          <w:p w14:paraId="105A96E8" w14:textId="77777777" w:rsidR="00666690" w:rsidRPr="00963802" w:rsidRDefault="00FA720C">
            <w:pPr>
              <w:rPr>
                <w:rFonts w:ascii="Cambria" w:eastAsia="Cambria" w:hAnsi="Cambria" w:cs="Cambria"/>
              </w:rPr>
            </w:pPr>
            <w:r w:rsidRPr="00963802">
              <w:t>Profile</w:t>
            </w:r>
          </w:p>
        </w:tc>
        <w:tc>
          <w:tcPr>
            <w:tcW w:w="7342" w:type="dxa"/>
            <w:tcBorders>
              <w:top w:val="single" w:sz="4" w:space="0" w:color="99CC00"/>
              <w:left w:val="single" w:sz="4" w:space="0" w:color="99CC00"/>
              <w:bottom w:val="single" w:sz="4" w:space="0" w:color="99CC00"/>
              <w:right w:val="single" w:sz="4" w:space="0" w:color="99CC00"/>
            </w:tcBorders>
            <w:shd w:val="clear" w:color="auto" w:fill="auto"/>
            <w:tcMar>
              <w:top w:w="80" w:type="dxa"/>
              <w:left w:w="80" w:type="dxa"/>
              <w:bottom w:w="80" w:type="dxa"/>
              <w:right w:w="80" w:type="dxa"/>
            </w:tcMar>
            <w:vAlign w:val="center"/>
          </w:tcPr>
          <w:p w14:paraId="7E5C0C3B" w14:textId="77777777" w:rsidR="00666690" w:rsidRPr="00963802" w:rsidRDefault="00B176AD">
            <w:pPr>
              <w:tabs>
                <w:tab w:val="left" w:pos="720"/>
                <w:tab w:val="left" w:pos="1440"/>
                <w:tab w:val="left" w:pos="2160"/>
                <w:tab w:val="left" w:pos="2880"/>
                <w:tab w:val="left" w:pos="3600"/>
                <w:tab w:val="left" w:pos="4320"/>
                <w:tab w:val="left" w:pos="5040"/>
                <w:tab w:val="left" w:pos="5760"/>
                <w:tab w:val="left" w:pos="6480"/>
                <w:tab w:val="left" w:pos="7200"/>
              </w:tabs>
              <w:rPr>
                <w:rFonts w:ascii="Cambria" w:eastAsia="Cambria" w:hAnsi="Cambria" w:cs="Cambria"/>
              </w:rPr>
            </w:pPr>
            <w:r w:rsidRPr="00963802">
              <w:rPr>
                <w:rFonts w:ascii="Cambria" w:eastAsia="Cambria" w:hAnsi="Cambria" w:cs="Cambria"/>
              </w:rPr>
              <w:t>We would like to cooperate with partners that are specialised in the ma</w:t>
            </w:r>
            <w:r w:rsidR="002909CC" w:rsidRPr="00963802">
              <w:rPr>
                <w:rFonts w:ascii="Cambria" w:eastAsia="Cambria" w:hAnsi="Cambria" w:cs="Cambria"/>
              </w:rPr>
              <w:t>nagement of photography museums and aloso have same interests as Marubi Museum in using the patrimony to promote the countries.</w:t>
            </w:r>
          </w:p>
        </w:tc>
      </w:tr>
    </w:tbl>
    <w:p w14:paraId="50BAD38B" w14:textId="77777777" w:rsidR="00666690" w:rsidRPr="00963802" w:rsidRDefault="00666690">
      <w:pPr>
        <w:widowControl w:val="0"/>
        <w:ind w:left="70" w:hanging="70"/>
        <w:rPr>
          <w:rFonts w:ascii="Cambria" w:eastAsia="Cambria" w:hAnsi="Cambria" w:cs="Cambria"/>
        </w:rPr>
      </w:pPr>
    </w:p>
    <w:p w14:paraId="2A5254F6" w14:textId="77777777" w:rsidR="00666690" w:rsidRPr="00963802" w:rsidRDefault="00666690">
      <w:pPr>
        <w:rPr>
          <w:rFonts w:ascii="Cambria" w:eastAsia="Cambria" w:hAnsi="Cambria" w:cs="Cambria"/>
        </w:rPr>
      </w:pPr>
    </w:p>
    <w:p w14:paraId="33923690" w14:textId="77777777" w:rsidR="00666690" w:rsidRPr="00963802" w:rsidRDefault="00963802">
      <w:r>
        <w:t xml:space="preserve">    </w:t>
      </w:r>
      <w:r w:rsidR="00FA720C" w:rsidRPr="00963802">
        <w:t>Other</w:t>
      </w:r>
    </w:p>
    <w:p w14:paraId="0B43F9F3" w14:textId="77777777" w:rsidR="00666690" w:rsidRPr="00963802" w:rsidRDefault="00666690">
      <w:pPr>
        <w:rPr>
          <w:rFonts w:ascii="Cambria" w:eastAsia="Cambria" w:hAnsi="Cambria" w:cs="Cambria"/>
        </w:rPr>
      </w:pPr>
    </w:p>
    <w:p w14:paraId="49D88544" w14:textId="77777777" w:rsidR="00666690" w:rsidRPr="00963802" w:rsidRDefault="00666690">
      <w:pPr>
        <w:widowControl w:val="0"/>
        <w:ind w:left="70" w:hanging="70"/>
        <w:rPr>
          <w:rFonts w:ascii="Cambria" w:eastAsia="Cambria" w:hAnsi="Cambria" w:cs="Cambria"/>
        </w:rPr>
      </w:pPr>
    </w:p>
    <w:sectPr w:rsidR="00666690" w:rsidRPr="0096380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0DEB3" w14:textId="77777777" w:rsidR="006A3EB8" w:rsidRDefault="006A3EB8">
      <w:r>
        <w:separator/>
      </w:r>
    </w:p>
  </w:endnote>
  <w:endnote w:type="continuationSeparator" w:id="0">
    <w:p w14:paraId="03C191A3" w14:textId="77777777" w:rsidR="006A3EB8" w:rsidRDefault="006A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C1994" w14:textId="77777777" w:rsidR="006A3EB8" w:rsidRDefault="006A3EB8">
      <w:r>
        <w:separator/>
      </w:r>
    </w:p>
  </w:footnote>
  <w:footnote w:type="continuationSeparator" w:id="0">
    <w:p w14:paraId="1478530D" w14:textId="77777777" w:rsidR="006A3EB8" w:rsidRDefault="006A3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D7E60"/>
    <w:multiLevelType w:val="hybridMultilevel"/>
    <w:tmpl w:val="00BA28D8"/>
    <w:lvl w:ilvl="0" w:tplc="2FBA5288">
      <w:start w:val="1"/>
      <w:numFmt w:val="bullet"/>
      <w:lvlRestart w:val="0"/>
      <w:lvlText w:val=""/>
      <w:lvlJc w:val="left"/>
      <w:pPr>
        <w:tabs>
          <w:tab w:val="num" w:pos="340"/>
        </w:tabs>
        <w:ind w:left="720" w:hanging="38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66690"/>
    <w:rsid w:val="000E0933"/>
    <w:rsid w:val="001424E1"/>
    <w:rsid w:val="001E3C3D"/>
    <w:rsid w:val="002616FA"/>
    <w:rsid w:val="00271A4F"/>
    <w:rsid w:val="002909CC"/>
    <w:rsid w:val="00317AE6"/>
    <w:rsid w:val="00346323"/>
    <w:rsid w:val="003D2299"/>
    <w:rsid w:val="004829D0"/>
    <w:rsid w:val="004B68C8"/>
    <w:rsid w:val="005844A4"/>
    <w:rsid w:val="00666690"/>
    <w:rsid w:val="006A3EB8"/>
    <w:rsid w:val="00730248"/>
    <w:rsid w:val="007C1CB8"/>
    <w:rsid w:val="007D017D"/>
    <w:rsid w:val="007D3C22"/>
    <w:rsid w:val="007E4699"/>
    <w:rsid w:val="00963802"/>
    <w:rsid w:val="00B176AD"/>
    <w:rsid w:val="00BA72AB"/>
    <w:rsid w:val="00C100ED"/>
    <w:rsid w:val="00C34630"/>
    <w:rsid w:val="00CA06E6"/>
    <w:rsid w:val="00CD213C"/>
    <w:rsid w:val="00D56747"/>
    <w:rsid w:val="00F166F8"/>
    <w:rsid w:val="00F43F25"/>
    <w:rsid w:val="00FA720C"/>
    <w:rsid w:val="00FF1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E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rPr>
  </w:style>
  <w:style w:type="paragraph" w:customStyle="1" w:styleId="Listepuces">
    <w:name w:val="Liste à puces"/>
    <w:pPr>
      <w:tabs>
        <w:tab w:val="left" w:pos="360"/>
      </w:tabs>
    </w:pPr>
    <w:rPr>
      <w:rFonts w:cs="Arial Unicode MS"/>
      <w:color w:val="000000"/>
      <w:u w:color="000000"/>
      <w:lang w:val="fr-FR"/>
    </w:rPr>
  </w:style>
  <w:style w:type="character" w:customStyle="1" w:styleId="Aucun">
    <w:name w:val="Aucun"/>
  </w:style>
  <w:style w:type="character" w:customStyle="1" w:styleId="Hyperlink0">
    <w:name w:val="Hyperlink.0"/>
    <w:basedOn w:val="Aucun"/>
    <w:rPr>
      <w:color w:val="0000FF"/>
      <w:u w:val="single" w:color="0000FF"/>
    </w:rPr>
  </w:style>
  <w:style w:type="character" w:styleId="CommentReference">
    <w:name w:val="annotation reference"/>
    <w:basedOn w:val="DefaultParagraphFont"/>
    <w:uiPriority w:val="99"/>
    <w:semiHidden/>
    <w:unhideWhenUsed/>
    <w:rsid w:val="005844A4"/>
    <w:rPr>
      <w:sz w:val="16"/>
      <w:szCs w:val="16"/>
    </w:rPr>
  </w:style>
  <w:style w:type="paragraph" w:styleId="CommentText">
    <w:name w:val="annotation text"/>
    <w:basedOn w:val="Normal"/>
    <w:link w:val="CommentTextChar"/>
    <w:uiPriority w:val="99"/>
    <w:semiHidden/>
    <w:unhideWhenUsed/>
    <w:rsid w:val="005844A4"/>
    <w:rPr>
      <w:sz w:val="20"/>
      <w:szCs w:val="20"/>
    </w:rPr>
  </w:style>
  <w:style w:type="character" w:customStyle="1" w:styleId="CommentTextChar">
    <w:name w:val="Comment Text Char"/>
    <w:basedOn w:val="DefaultParagraphFont"/>
    <w:link w:val="CommentText"/>
    <w:uiPriority w:val="99"/>
    <w:semiHidden/>
    <w:rsid w:val="005844A4"/>
    <w:rPr>
      <w:rFonts w:cs="Arial Unicode MS"/>
      <w:color w:val="000000"/>
      <w:u w:color="000000"/>
      <w:lang w:val="fr-FR"/>
    </w:rPr>
  </w:style>
  <w:style w:type="paragraph" w:styleId="CommentSubject">
    <w:name w:val="annotation subject"/>
    <w:basedOn w:val="CommentText"/>
    <w:next w:val="CommentText"/>
    <w:link w:val="CommentSubjectChar"/>
    <w:uiPriority w:val="99"/>
    <w:semiHidden/>
    <w:unhideWhenUsed/>
    <w:rsid w:val="005844A4"/>
    <w:rPr>
      <w:b/>
      <w:bCs/>
    </w:rPr>
  </w:style>
  <w:style w:type="character" w:customStyle="1" w:styleId="CommentSubjectChar">
    <w:name w:val="Comment Subject Char"/>
    <w:basedOn w:val="CommentTextChar"/>
    <w:link w:val="CommentSubject"/>
    <w:uiPriority w:val="99"/>
    <w:semiHidden/>
    <w:rsid w:val="005844A4"/>
    <w:rPr>
      <w:rFonts w:cs="Arial Unicode MS"/>
      <w:b/>
      <w:bCs/>
      <w:color w:val="000000"/>
      <w:u w:color="000000"/>
      <w:lang w:val="fr-FR"/>
    </w:rPr>
  </w:style>
  <w:style w:type="paragraph" w:styleId="BalloonText">
    <w:name w:val="Balloon Text"/>
    <w:basedOn w:val="Normal"/>
    <w:link w:val="BalloonTextChar"/>
    <w:uiPriority w:val="99"/>
    <w:semiHidden/>
    <w:unhideWhenUsed/>
    <w:rsid w:val="005844A4"/>
    <w:rPr>
      <w:rFonts w:ascii="Tahoma" w:hAnsi="Tahoma" w:cs="Tahoma"/>
      <w:sz w:val="16"/>
      <w:szCs w:val="16"/>
    </w:rPr>
  </w:style>
  <w:style w:type="character" w:customStyle="1" w:styleId="BalloonTextChar">
    <w:name w:val="Balloon Text Char"/>
    <w:basedOn w:val="DefaultParagraphFont"/>
    <w:link w:val="BalloonText"/>
    <w:uiPriority w:val="99"/>
    <w:semiHidden/>
    <w:rsid w:val="005844A4"/>
    <w:rPr>
      <w:rFonts w:ascii="Tahoma" w:hAnsi="Tahoma" w:cs="Tahoma"/>
      <w:color w:val="000000"/>
      <w:sz w:val="16"/>
      <w:szCs w:val="16"/>
      <w:u w:color="000000"/>
      <w:lang w:val="fr-FR"/>
    </w:rPr>
  </w:style>
  <w:style w:type="paragraph" w:styleId="Header">
    <w:name w:val="header"/>
    <w:basedOn w:val="Normal"/>
    <w:link w:val="HeaderChar"/>
    <w:uiPriority w:val="99"/>
    <w:unhideWhenUsed/>
    <w:rsid w:val="003D2299"/>
    <w:pPr>
      <w:tabs>
        <w:tab w:val="center" w:pos="4320"/>
        <w:tab w:val="right" w:pos="8640"/>
      </w:tabs>
    </w:pPr>
  </w:style>
  <w:style w:type="character" w:customStyle="1" w:styleId="HeaderChar">
    <w:name w:val="Header Char"/>
    <w:basedOn w:val="DefaultParagraphFont"/>
    <w:link w:val="Header"/>
    <w:uiPriority w:val="99"/>
    <w:rsid w:val="003D2299"/>
    <w:rPr>
      <w:rFonts w:cs="Arial Unicode MS"/>
      <w:color w:val="000000"/>
      <w:sz w:val="24"/>
      <w:szCs w:val="24"/>
      <w:u w:color="000000"/>
      <w:lang w:val="fr-FR"/>
    </w:rPr>
  </w:style>
  <w:style w:type="paragraph" w:styleId="Footer">
    <w:name w:val="footer"/>
    <w:basedOn w:val="Normal"/>
    <w:link w:val="FooterChar"/>
    <w:uiPriority w:val="99"/>
    <w:unhideWhenUsed/>
    <w:rsid w:val="003D2299"/>
    <w:pPr>
      <w:tabs>
        <w:tab w:val="center" w:pos="4320"/>
        <w:tab w:val="right" w:pos="8640"/>
      </w:tabs>
    </w:pPr>
  </w:style>
  <w:style w:type="character" w:customStyle="1" w:styleId="FooterChar">
    <w:name w:val="Footer Char"/>
    <w:basedOn w:val="DefaultParagraphFont"/>
    <w:link w:val="Footer"/>
    <w:uiPriority w:val="99"/>
    <w:rsid w:val="003D2299"/>
    <w:rPr>
      <w:rFonts w:cs="Arial Unicode MS"/>
      <w:color w:val="000000"/>
      <w:sz w:val="24"/>
      <w:szCs w:val="24"/>
      <w:u w:color="000000"/>
      <w:lang w:val="fr-FR"/>
    </w:rPr>
  </w:style>
  <w:style w:type="paragraph" w:styleId="ListParagraph">
    <w:name w:val="List Paragraph"/>
    <w:basedOn w:val="Normal"/>
    <w:uiPriority w:val="34"/>
    <w:qFormat/>
    <w:rsid w:val="004B68C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cs="Times New Roman"/>
      <w:color w:val="auto"/>
      <w:sz w:val="20"/>
      <w:szCs w:val="20"/>
      <w:bdr w:val="none" w:sz="0" w:space="0" w:color="auto"/>
      <w:lang w:val="en-GB"/>
    </w:rPr>
  </w:style>
  <w:style w:type="character" w:customStyle="1" w:styleId="st">
    <w:name w:val="st"/>
    <w:basedOn w:val="DefaultParagraphFont"/>
    <w:rsid w:val="004B6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rPr>
  </w:style>
  <w:style w:type="paragraph" w:customStyle="1" w:styleId="Listepuces">
    <w:name w:val="Liste à puces"/>
    <w:pPr>
      <w:tabs>
        <w:tab w:val="left" w:pos="360"/>
      </w:tabs>
    </w:pPr>
    <w:rPr>
      <w:rFonts w:cs="Arial Unicode MS"/>
      <w:color w:val="000000"/>
      <w:u w:color="000000"/>
      <w:lang w:val="fr-FR"/>
    </w:rPr>
  </w:style>
  <w:style w:type="character" w:customStyle="1" w:styleId="Aucun">
    <w:name w:val="Aucun"/>
  </w:style>
  <w:style w:type="character" w:customStyle="1" w:styleId="Hyperlink0">
    <w:name w:val="Hyperlink.0"/>
    <w:basedOn w:val="Aucun"/>
    <w:rPr>
      <w:color w:val="0000FF"/>
      <w:u w:val="single" w:color="0000FF"/>
    </w:rPr>
  </w:style>
  <w:style w:type="character" w:styleId="CommentReference">
    <w:name w:val="annotation reference"/>
    <w:basedOn w:val="DefaultParagraphFont"/>
    <w:uiPriority w:val="99"/>
    <w:semiHidden/>
    <w:unhideWhenUsed/>
    <w:rsid w:val="005844A4"/>
    <w:rPr>
      <w:sz w:val="16"/>
      <w:szCs w:val="16"/>
    </w:rPr>
  </w:style>
  <w:style w:type="paragraph" w:styleId="CommentText">
    <w:name w:val="annotation text"/>
    <w:basedOn w:val="Normal"/>
    <w:link w:val="CommentTextChar"/>
    <w:uiPriority w:val="99"/>
    <w:semiHidden/>
    <w:unhideWhenUsed/>
    <w:rsid w:val="005844A4"/>
    <w:rPr>
      <w:sz w:val="20"/>
      <w:szCs w:val="20"/>
    </w:rPr>
  </w:style>
  <w:style w:type="character" w:customStyle="1" w:styleId="CommentTextChar">
    <w:name w:val="Comment Text Char"/>
    <w:basedOn w:val="DefaultParagraphFont"/>
    <w:link w:val="CommentText"/>
    <w:uiPriority w:val="99"/>
    <w:semiHidden/>
    <w:rsid w:val="005844A4"/>
    <w:rPr>
      <w:rFonts w:cs="Arial Unicode MS"/>
      <w:color w:val="000000"/>
      <w:u w:color="000000"/>
      <w:lang w:val="fr-FR"/>
    </w:rPr>
  </w:style>
  <w:style w:type="paragraph" w:styleId="CommentSubject">
    <w:name w:val="annotation subject"/>
    <w:basedOn w:val="CommentText"/>
    <w:next w:val="CommentText"/>
    <w:link w:val="CommentSubjectChar"/>
    <w:uiPriority w:val="99"/>
    <w:semiHidden/>
    <w:unhideWhenUsed/>
    <w:rsid w:val="005844A4"/>
    <w:rPr>
      <w:b/>
      <w:bCs/>
    </w:rPr>
  </w:style>
  <w:style w:type="character" w:customStyle="1" w:styleId="CommentSubjectChar">
    <w:name w:val="Comment Subject Char"/>
    <w:basedOn w:val="CommentTextChar"/>
    <w:link w:val="CommentSubject"/>
    <w:uiPriority w:val="99"/>
    <w:semiHidden/>
    <w:rsid w:val="005844A4"/>
    <w:rPr>
      <w:rFonts w:cs="Arial Unicode MS"/>
      <w:b/>
      <w:bCs/>
      <w:color w:val="000000"/>
      <w:u w:color="000000"/>
      <w:lang w:val="fr-FR"/>
    </w:rPr>
  </w:style>
  <w:style w:type="paragraph" w:styleId="BalloonText">
    <w:name w:val="Balloon Text"/>
    <w:basedOn w:val="Normal"/>
    <w:link w:val="BalloonTextChar"/>
    <w:uiPriority w:val="99"/>
    <w:semiHidden/>
    <w:unhideWhenUsed/>
    <w:rsid w:val="005844A4"/>
    <w:rPr>
      <w:rFonts w:ascii="Tahoma" w:hAnsi="Tahoma" w:cs="Tahoma"/>
      <w:sz w:val="16"/>
      <w:szCs w:val="16"/>
    </w:rPr>
  </w:style>
  <w:style w:type="character" w:customStyle="1" w:styleId="BalloonTextChar">
    <w:name w:val="Balloon Text Char"/>
    <w:basedOn w:val="DefaultParagraphFont"/>
    <w:link w:val="BalloonText"/>
    <w:uiPriority w:val="99"/>
    <w:semiHidden/>
    <w:rsid w:val="005844A4"/>
    <w:rPr>
      <w:rFonts w:ascii="Tahoma" w:hAnsi="Tahoma" w:cs="Tahoma"/>
      <w:color w:val="000000"/>
      <w:sz w:val="16"/>
      <w:szCs w:val="16"/>
      <w:u w:color="000000"/>
      <w:lang w:val="fr-FR"/>
    </w:rPr>
  </w:style>
  <w:style w:type="paragraph" w:styleId="Header">
    <w:name w:val="header"/>
    <w:basedOn w:val="Normal"/>
    <w:link w:val="HeaderChar"/>
    <w:uiPriority w:val="99"/>
    <w:unhideWhenUsed/>
    <w:rsid w:val="003D2299"/>
    <w:pPr>
      <w:tabs>
        <w:tab w:val="center" w:pos="4320"/>
        <w:tab w:val="right" w:pos="8640"/>
      </w:tabs>
    </w:pPr>
  </w:style>
  <w:style w:type="character" w:customStyle="1" w:styleId="HeaderChar">
    <w:name w:val="Header Char"/>
    <w:basedOn w:val="DefaultParagraphFont"/>
    <w:link w:val="Header"/>
    <w:uiPriority w:val="99"/>
    <w:rsid w:val="003D2299"/>
    <w:rPr>
      <w:rFonts w:cs="Arial Unicode MS"/>
      <w:color w:val="000000"/>
      <w:sz w:val="24"/>
      <w:szCs w:val="24"/>
      <w:u w:color="000000"/>
      <w:lang w:val="fr-FR"/>
    </w:rPr>
  </w:style>
  <w:style w:type="paragraph" w:styleId="Footer">
    <w:name w:val="footer"/>
    <w:basedOn w:val="Normal"/>
    <w:link w:val="FooterChar"/>
    <w:uiPriority w:val="99"/>
    <w:unhideWhenUsed/>
    <w:rsid w:val="003D2299"/>
    <w:pPr>
      <w:tabs>
        <w:tab w:val="center" w:pos="4320"/>
        <w:tab w:val="right" w:pos="8640"/>
      </w:tabs>
    </w:pPr>
  </w:style>
  <w:style w:type="character" w:customStyle="1" w:styleId="FooterChar">
    <w:name w:val="Footer Char"/>
    <w:basedOn w:val="DefaultParagraphFont"/>
    <w:link w:val="Footer"/>
    <w:uiPriority w:val="99"/>
    <w:rsid w:val="003D2299"/>
    <w:rPr>
      <w:rFonts w:cs="Arial Unicode MS"/>
      <w:color w:val="000000"/>
      <w:sz w:val="24"/>
      <w:szCs w:val="24"/>
      <w:u w:color="000000"/>
      <w:lang w:val="fr-FR"/>
    </w:rPr>
  </w:style>
  <w:style w:type="paragraph" w:styleId="ListParagraph">
    <w:name w:val="List Paragraph"/>
    <w:basedOn w:val="Normal"/>
    <w:uiPriority w:val="34"/>
    <w:qFormat/>
    <w:rsid w:val="004B68C8"/>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cs="Times New Roman"/>
      <w:color w:val="auto"/>
      <w:sz w:val="20"/>
      <w:szCs w:val="20"/>
      <w:bdr w:val="none" w:sz="0" w:space="0" w:color="auto"/>
      <w:lang w:val="en-GB"/>
    </w:rPr>
  </w:style>
  <w:style w:type="character" w:customStyle="1" w:styleId="st">
    <w:name w:val="st"/>
    <w:basedOn w:val="DefaultParagraphFont"/>
    <w:rsid w:val="004B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marubi.gov.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Arlinda Kondi</dc:creator>
  <cp:lastModifiedBy>Arlinda Kondi</cp:lastModifiedBy>
  <cp:revision>2</cp:revision>
  <dcterms:created xsi:type="dcterms:W3CDTF">2017-11-06T09:41:00Z</dcterms:created>
  <dcterms:modified xsi:type="dcterms:W3CDTF">2017-11-06T09:41:00Z</dcterms:modified>
</cp:coreProperties>
</file>