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763" w:rsidRDefault="004E330C" w:rsidP="00E36763">
      <w:pPr>
        <w:spacing w:after="0" w:line="240" w:lineRule="auto"/>
        <w:jc w:val="center"/>
        <w:rPr>
          <w:b/>
          <w:color w:val="C00000"/>
          <w:sz w:val="28"/>
          <w:szCs w:val="28"/>
        </w:rPr>
      </w:pPr>
      <w:r w:rsidRPr="004E330C">
        <w:rPr>
          <w:b/>
          <w:color w:val="C00000"/>
          <w:sz w:val="28"/>
          <w:szCs w:val="28"/>
        </w:rPr>
        <w:t xml:space="preserve">Prvi rezultati podprograma MEDIA </w:t>
      </w:r>
    </w:p>
    <w:p w:rsidR="004E330C" w:rsidRDefault="004E330C" w:rsidP="00E36763">
      <w:pPr>
        <w:spacing w:after="0" w:line="240" w:lineRule="auto"/>
        <w:jc w:val="center"/>
      </w:pPr>
      <w:r w:rsidRPr="004E330C">
        <w:rPr>
          <w:b/>
          <w:color w:val="C00000"/>
          <w:sz w:val="28"/>
          <w:szCs w:val="28"/>
        </w:rPr>
        <w:t>spodbudni za izolski festival Kino Otok in sektor distribucije</w:t>
      </w:r>
    </w:p>
    <w:p w:rsidR="004E330C" w:rsidRPr="00760D48" w:rsidRDefault="004E330C" w:rsidP="004E330C">
      <w:pPr>
        <w:spacing w:after="0" w:line="240" w:lineRule="auto"/>
        <w:jc w:val="both"/>
        <w:rPr>
          <w:b/>
          <w:color w:val="C00000"/>
          <w:sz w:val="28"/>
          <w:szCs w:val="28"/>
        </w:rPr>
      </w:pPr>
    </w:p>
    <w:p w:rsidR="00760D48" w:rsidRPr="00E36763" w:rsidRDefault="005D3789" w:rsidP="00760D48">
      <w:pPr>
        <w:spacing w:after="0" w:line="240" w:lineRule="auto"/>
        <w:jc w:val="both"/>
        <w:rPr>
          <w:b/>
        </w:rPr>
      </w:pPr>
      <w:r w:rsidRPr="00E36763">
        <w:rPr>
          <w:b/>
        </w:rPr>
        <w:t>Skoraj 60.</w:t>
      </w:r>
      <w:r w:rsidR="00E25D96" w:rsidRPr="00E36763">
        <w:rPr>
          <w:b/>
        </w:rPr>
        <w:t>000 EUR podpore slovenskemu filmu: p</w:t>
      </w:r>
      <w:r w:rsidR="00FD32F7" w:rsidRPr="00E36763">
        <w:rPr>
          <w:b/>
        </w:rPr>
        <w:t xml:space="preserve">rva podpora </w:t>
      </w:r>
      <w:r w:rsidR="003D7639" w:rsidRPr="00E36763">
        <w:rPr>
          <w:b/>
        </w:rPr>
        <w:t xml:space="preserve">podprograma MEDIA </w:t>
      </w:r>
      <w:r w:rsidR="00FD32F7" w:rsidRPr="00E36763">
        <w:rPr>
          <w:b/>
        </w:rPr>
        <w:t xml:space="preserve">za filmski festival </w:t>
      </w:r>
      <w:r w:rsidR="00760D48" w:rsidRPr="00E36763">
        <w:rPr>
          <w:b/>
        </w:rPr>
        <w:t>Kino Otok</w:t>
      </w:r>
      <w:r w:rsidR="003D7639" w:rsidRPr="00E36763">
        <w:rPr>
          <w:b/>
        </w:rPr>
        <w:t xml:space="preserve">, na področju distribucije </w:t>
      </w:r>
      <w:r w:rsidR="00FD32F7" w:rsidRPr="00E36763">
        <w:rPr>
          <w:b/>
        </w:rPr>
        <w:t>Slovenij</w:t>
      </w:r>
      <w:r w:rsidR="003D7639" w:rsidRPr="00E36763">
        <w:rPr>
          <w:b/>
        </w:rPr>
        <w:t xml:space="preserve">a </w:t>
      </w:r>
      <w:r w:rsidR="00E06135" w:rsidRPr="00E36763">
        <w:rPr>
          <w:b/>
        </w:rPr>
        <w:t xml:space="preserve">z desetimi podprtimi projekti petih distributerjev </w:t>
      </w:r>
      <w:r w:rsidR="003D7639" w:rsidRPr="00E36763">
        <w:rPr>
          <w:b/>
        </w:rPr>
        <w:t>na visokem drugem</w:t>
      </w:r>
      <w:r w:rsidR="00FD32F7" w:rsidRPr="00E36763">
        <w:rPr>
          <w:b/>
        </w:rPr>
        <w:t xml:space="preserve"> mest</w:t>
      </w:r>
      <w:r w:rsidR="003D7639" w:rsidRPr="00E36763">
        <w:rPr>
          <w:b/>
        </w:rPr>
        <w:t>u</w:t>
      </w:r>
      <w:r w:rsidRPr="00E36763">
        <w:rPr>
          <w:b/>
        </w:rPr>
        <w:t xml:space="preserve">. </w:t>
      </w:r>
      <w:r w:rsidR="00FD32F7" w:rsidRPr="00E36763">
        <w:rPr>
          <w:b/>
        </w:rPr>
        <w:t>I</w:t>
      </w:r>
      <w:r w:rsidR="001B2B5B" w:rsidRPr="00E36763">
        <w:rPr>
          <w:b/>
        </w:rPr>
        <w:t xml:space="preserve">nštitut za </w:t>
      </w:r>
      <w:proofErr w:type="spellStart"/>
      <w:r w:rsidR="001B2B5B" w:rsidRPr="00E36763">
        <w:rPr>
          <w:b/>
        </w:rPr>
        <w:t>transmedijski</w:t>
      </w:r>
      <w:proofErr w:type="spellEnd"/>
      <w:r w:rsidR="00CA16C5" w:rsidRPr="00E36763">
        <w:rPr>
          <w:b/>
        </w:rPr>
        <w:t xml:space="preserve"> dizajn uspešen na MEDIA podprtem</w:t>
      </w:r>
      <w:r w:rsidR="00FD32F7" w:rsidRPr="00E36763">
        <w:rPr>
          <w:b/>
        </w:rPr>
        <w:t xml:space="preserve"> </w:t>
      </w:r>
      <w:r w:rsidR="00CA16C5" w:rsidRPr="00E36763">
        <w:rPr>
          <w:b/>
        </w:rPr>
        <w:t>koprodukcijskem</w:t>
      </w:r>
      <w:r w:rsidR="00FD32F7" w:rsidRPr="00E36763">
        <w:rPr>
          <w:b/>
        </w:rPr>
        <w:t xml:space="preserve"> sklad</w:t>
      </w:r>
      <w:r w:rsidR="00CA16C5" w:rsidRPr="00E36763">
        <w:rPr>
          <w:b/>
        </w:rPr>
        <w:t>u</w:t>
      </w:r>
      <w:r w:rsidR="001B2B5B" w:rsidRPr="00E36763">
        <w:rPr>
          <w:b/>
        </w:rPr>
        <w:t xml:space="preserve"> IDFA </w:t>
      </w:r>
      <w:proofErr w:type="spellStart"/>
      <w:r w:rsidR="001B2B5B" w:rsidRPr="00E36763">
        <w:rPr>
          <w:b/>
        </w:rPr>
        <w:t>Bertha</w:t>
      </w:r>
      <w:proofErr w:type="spellEnd"/>
      <w:r w:rsidR="001B2B5B" w:rsidRPr="00E36763">
        <w:rPr>
          <w:b/>
        </w:rPr>
        <w:t xml:space="preserve"> Fund </w:t>
      </w:r>
      <w:proofErr w:type="spellStart"/>
      <w:r w:rsidR="001B2B5B" w:rsidRPr="00E36763">
        <w:rPr>
          <w:b/>
        </w:rPr>
        <w:t>Europe</w:t>
      </w:r>
      <w:proofErr w:type="spellEnd"/>
      <w:r w:rsidR="001B2B5B" w:rsidRPr="00E36763">
        <w:rPr>
          <w:b/>
        </w:rPr>
        <w:t>.</w:t>
      </w:r>
      <w:r w:rsidR="00760D48" w:rsidRPr="00E36763">
        <w:rPr>
          <w:b/>
        </w:rPr>
        <w:t xml:space="preserve"> V Cannesu</w:t>
      </w:r>
      <w:r w:rsidR="00C35815" w:rsidRPr="00E36763">
        <w:rPr>
          <w:b/>
        </w:rPr>
        <w:t xml:space="preserve"> praznovanje 25. obletnice MEDIE</w:t>
      </w:r>
      <w:r w:rsidR="00E06135" w:rsidRPr="00E36763">
        <w:rPr>
          <w:b/>
        </w:rPr>
        <w:t>,</w:t>
      </w:r>
      <w:r w:rsidR="004E330C" w:rsidRPr="00E36763">
        <w:rPr>
          <w:b/>
        </w:rPr>
        <w:t xml:space="preserve"> </w:t>
      </w:r>
      <w:r w:rsidR="003D7639" w:rsidRPr="00E36763">
        <w:rPr>
          <w:b/>
        </w:rPr>
        <w:t xml:space="preserve">producent </w:t>
      </w:r>
      <w:r w:rsidR="00760D48" w:rsidRPr="00E36763">
        <w:rPr>
          <w:b/>
        </w:rPr>
        <w:t xml:space="preserve">Boštjan </w:t>
      </w:r>
      <w:proofErr w:type="spellStart"/>
      <w:r w:rsidR="00760D48" w:rsidRPr="00E36763">
        <w:rPr>
          <w:b/>
        </w:rPr>
        <w:t>Ikovic</w:t>
      </w:r>
      <w:proofErr w:type="spellEnd"/>
      <w:r w:rsidR="00C35815" w:rsidRPr="00E36763">
        <w:rPr>
          <w:b/>
        </w:rPr>
        <w:t xml:space="preserve"> (</w:t>
      </w:r>
      <w:proofErr w:type="spellStart"/>
      <w:r w:rsidR="00C35815" w:rsidRPr="00E36763">
        <w:rPr>
          <w:b/>
        </w:rPr>
        <w:t>Arsmedia</w:t>
      </w:r>
      <w:proofErr w:type="spellEnd"/>
      <w:r w:rsidR="00C35815" w:rsidRPr="00E36763">
        <w:rPr>
          <w:b/>
        </w:rPr>
        <w:t xml:space="preserve">) na platformi </w:t>
      </w:r>
      <w:proofErr w:type="spellStart"/>
      <w:r w:rsidR="00E36763" w:rsidRPr="00E36763">
        <w:rPr>
          <w:b/>
          <w:i/>
        </w:rPr>
        <w:t>Prod</w:t>
      </w:r>
      <w:r w:rsidR="00C35815" w:rsidRPr="00E36763">
        <w:rPr>
          <w:b/>
          <w:i/>
        </w:rPr>
        <w:t>ucers</w:t>
      </w:r>
      <w:proofErr w:type="spellEnd"/>
      <w:r w:rsidR="00C35815" w:rsidRPr="00E36763">
        <w:rPr>
          <w:b/>
          <w:i/>
        </w:rPr>
        <w:t xml:space="preserve"> on the </w:t>
      </w:r>
      <w:proofErr w:type="spellStart"/>
      <w:r w:rsidR="00C35815" w:rsidRPr="00E36763">
        <w:rPr>
          <w:b/>
          <w:i/>
        </w:rPr>
        <w:t>Move</w:t>
      </w:r>
      <w:proofErr w:type="spellEnd"/>
      <w:r w:rsidR="00C35815" w:rsidRPr="00E36763">
        <w:rPr>
          <w:b/>
        </w:rPr>
        <w:t>.</w:t>
      </w:r>
    </w:p>
    <w:p w:rsidR="00634D78" w:rsidRPr="00E36763" w:rsidRDefault="00634D78" w:rsidP="001B2B5B">
      <w:pPr>
        <w:spacing w:after="0" w:line="240" w:lineRule="auto"/>
        <w:jc w:val="both"/>
      </w:pPr>
    </w:p>
    <w:p w:rsidR="00E06135" w:rsidRPr="00E36763" w:rsidRDefault="001B2B5B" w:rsidP="001B2B5B">
      <w:pPr>
        <w:spacing w:after="0" w:line="240" w:lineRule="auto"/>
        <w:jc w:val="both"/>
      </w:pPr>
      <w:r w:rsidRPr="00E36763">
        <w:t xml:space="preserve">Zavod Kino Otok je </w:t>
      </w:r>
      <w:r w:rsidR="005D3789" w:rsidRPr="00E36763">
        <w:t xml:space="preserve">prvič </w:t>
      </w:r>
      <w:r w:rsidRPr="00E36763">
        <w:t xml:space="preserve">pridobil podporo </w:t>
      </w:r>
      <w:r w:rsidR="002F3483" w:rsidRPr="00E36763">
        <w:t xml:space="preserve">podprograma MEDIA </w:t>
      </w:r>
      <w:r w:rsidRPr="00E36763">
        <w:t xml:space="preserve">v višini 27.000 EUR za </w:t>
      </w:r>
      <w:r w:rsidR="005D3789" w:rsidRPr="00E36763">
        <w:t>junijsko</w:t>
      </w:r>
      <w:r w:rsidR="003D7639" w:rsidRPr="00E36763">
        <w:t xml:space="preserve"> izvedbo </w:t>
      </w:r>
      <w:r w:rsidRPr="00E36763">
        <w:t>festival</w:t>
      </w:r>
      <w:r w:rsidR="003D7639" w:rsidRPr="00E36763">
        <w:t>a</w:t>
      </w:r>
      <w:r w:rsidRPr="00E36763">
        <w:t xml:space="preserve"> </w:t>
      </w:r>
      <w:r w:rsidRPr="00E36763">
        <w:rPr>
          <w:b/>
        </w:rPr>
        <w:t xml:space="preserve">Kino Otok 2016. </w:t>
      </w:r>
      <w:r w:rsidR="0026268F" w:rsidRPr="00E36763">
        <w:t xml:space="preserve">Na prvem roku razpisa za filmske festivale </w:t>
      </w:r>
      <w:r w:rsidR="00E06135" w:rsidRPr="00E36763">
        <w:t xml:space="preserve">je </w:t>
      </w:r>
      <w:r w:rsidR="0026268F" w:rsidRPr="00E36763">
        <w:t>od 132 prejetih vlog</w:t>
      </w:r>
      <w:r w:rsidR="0026268F" w:rsidRPr="00E36763">
        <w:rPr>
          <w:b/>
        </w:rPr>
        <w:t xml:space="preserve"> </w:t>
      </w:r>
      <w:r w:rsidR="0026268F" w:rsidRPr="00E36763">
        <w:t>bilo</w:t>
      </w:r>
      <w:r w:rsidR="0026268F" w:rsidRPr="00E36763">
        <w:rPr>
          <w:b/>
        </w:rPr>
        <w:t xml:space="preserve"> podprtih </w:t>
      </w:r>
      <w:r w:rsidR="00E06135" w:rsidRPr="00E36763">
        <w:rPr>
          <w:b/>
        </w:rPr>
        <w:t xml:space="preserve">23 % oz. </w:t>
      </w:r>
      <w:r w:rsidR="0026268F" w:rsidRPr="00E36763">
        <w:rPr>
          <w:b/>
        </w:rPr>
        <w:t xml:space="preserve">30 evropskih festivalov </w:t>
      </w:r>
      <w:r w:rsidR="0026268F" w:rsidRPr="00E36763">
        <w:t xml:space="preserve">– tako se je </w:t>
      </w:r>
      <w:r w:rsidR="002F3483" w:rsidRPr="00E36763">
        <w:t>Slovenija</w:t>
      </w:r>
      <w:r w:rsidRPr="00E36763">
        <w:t xml:space="preserve"> uvrstil</w:t>
      </w:r>
      <w:r w:rsidR="003D7639" w:rsidRPr="00E36763">
        <w:t>a</w:t>
      </w:r>
      <w:r w:rsidRPr="00E36763">
        <w:t xml:space="preserve"> med zgolj 22 držav, ki bodo v prvi polovici letošnjega leta gostile mednarodne filmske festivale s podporo Ustvarjalne Evrope</w:t>
      </w:r>
      <w:r w:rsidR="0026268F" w:rsidRPr="00E36763">
        <w:t xml:space="preserve">. </w:t>
      </w:r>
    </w:p>
    <w:p w:rsidR="001B2B5B" w:rsidRPr="00E36763" w:rsidRDefault="001B2B5B" w:rsidP="001B2B5B">
      <w:pPr>
        <w:spacing w:after="0" w:line="240" w:lineRule="auto"/>
        <w:jc w:val="both"/>
      </w:pPr>
      <w:r w:rsidRPr="00E36763">
        <w:t xml:space="preserve">Ocenjevalci so posebej </w:t>
      </w:r>
      <w:r w:rsidR="002F3483" w:rsidRPr="00E36763">
        <w:t>pohvalili</w:t>
      </w:r>
      <w:r w:rsidRPr="00E36763">
        <w:t xml:space="preserve"> </w:t>
      </w:r>
      <w:r w:rsidR="005D3789" w:rsidRPr="00E36763">
        <w:t xml:space="preserve">zunaj </w:t>
      </w:r>
      <w:r w:rsidR="003D4C15" w:rsidRPr="00E36763">
        <w:t xml:space="preserve">festivalska prizadevanja </w:t>
      </w:r>
      <w:r w:rsidR="001A079E" w:rsidRPr="00E36763">
        <w:t xml:space="preserve">Kino Otoka </w:t>
      </w:r>
      <w:r w:rsidRPr="00E36763">
        <w:t xml:space="preserve">na področju </w:t>
      </w:r>
      <w:r w:rsidRPr="00E36763">
        <w:rPr>
          <w:b/>
        </w:rPr>
        <w:t>filmske vzgoje</w:t>
      </w:r>
      <w:r w:rsidRPr="00E36763">
        <w:t xml:space="preserve"> (</w:t>
      </w:r>
      <w:r w:rsidR="002F3483" w:rsidRPr="00E36763">
        <w:t xml:space="preserve">Evropski dan mladega filmskega občinstva </w:t>
      </w:r>
      <w:r w:rsidR="00633AA1" w:rsidRPr="00E36763">
        <w:t xml:space="preserve">8. maja </w:t>
      </w:r>
      <w:r w:rsidR="001A079E" w:rsidRPr="00E36763">
        <w:t xml:space="preserve">v Izoli </w:t>
      </w:r>
      <w:r w:rsidRPr="00E36763">
        <w:t xml:space="preserve">že četrtič </w:t>
      </w:r>
      <w:r w:rsidR="001A079E" w:rsidRPr="00E36763">
        <w:t xml:space="preserve">poteka </w:t>
      </w:r>
      <w:r w:rsidRPr="00E36763">
        <w:t>sočasno s 27 drugimi evropskimi mesti</w:t>
      </w:r>
      <w:r w:rsidR="003D7639" w:rsidRPr="00E36763">
        <w:t xml:space="preserve">, na Obali pa se uveljavlja tudi </w:t>
      </w:r>
      <w:r w:rsidR="00B33E44" w:rsidRPr="00E36763">
        <w:t>otoški</w:t>
      </w:r>
      <w:r w:rsidR="005D3789" w:rsidRPr="00E36763">
        <w:t xml:space="preserve"> filmsko-vzgojni</w:t>
      </w:r>
      <w:r w:rsidR="003D7639" w:rsidRPr="00E36763">
        <w:t xml:space="preserve"> program Podmornica). P</w:t>
      </w:r>
      <w:r w:rsidR="005D3789" w:rsidRPr="00E36763">
        <w:t>re</w:t>
      </w:r>
      <w:r w:rsidR="001A079E" w:rsidRPr="00E36763">
        <w:t>poznana je</w:t>
      </w:r>
      <w:r w:rsidR="002F3483" w:rsidRPr="00E36763">
        <w:t xml:space="preserve"> tudi</w:t>
      </w:r>
      <w:r w:rsidRPr="00E36763">
        <w:t xml:space="preserve"> </w:t>
      </w:r>
      <w:r w:rsidR="002F3483" w:rsidRPr="00E36763">
        <w:rPr>
          <w:b/>
        </w:rPr>
        <w:t>turistična privlačnost</w:t>
      </w:r>
      <w:r w:rsidRPr="00E36763">
        <w:t xml:space="preserve"> </w:t>
      </w:r>
      <w:r w:rsidR="003D4C15" w:rsidRPr="00E36763">
        <w:t xml:space="preserve">izolskega </w:t>
      </w:r>
      <w:r w:rsidR="005D3789" w:rsidRPr="00E36763">
        <w:t>festivalskega</w:t>
      </w:r>
      <w:r w:rsidR="002F3483" w:rsidRPr="00E36763">
        <w:t xml:space="preserve"> </w:t>
      </w:r>
      <w:r w:rsidRPr="00E36763">
        <w:t>dogajanja</w:t>
      </w:r>
      <w:r w:rsidR="002F3483" w:rsidRPr="00E36763">
        <w:t xml:space="preserve">, predvsem pa </w:t>
      </w:r>
      <w:r w:rsidRPr="00E36763">
        <w:t xml:space="preserve">dejstvo, da bo letošnja edicija pomembno </w:t>
      </w:r>
      <w:r w:rsidRPr="00E36763">
        <w:rPr>
          <w:b/>
        </w:rPr>
        <w:t>stičišče domačih in tujih filmskih strokovnjakov</w:t>
      </w:r>
      <w:r w:rsidRPr="00E36763">
        <w:t xml:space="preserve">. Festival bo gostil </w:t>
      </w:r>
      <w:r w:rsidR="005D3789" w:rsidRPr="00E36763">
        <w:t xml:space="preserve">enega najbolj prepoznavnih evropskih programov za razvoj produkcijskih strategij </w:t>
      </w:r>
      <w:r w:rsidR="00633AA1" w:rsidRPr="00E36763">
        <w:rPr>
          <w:b/>
        </w:rPr>
        <w:t xml:space="preserve">Torino Film Lab – </w:t>
      </w:r>
      <w:proofErr w:type="spellStart"/>
      <w:r w:rsidR="005D3789" w:rsidRPr="00E36763">
        <w:rPr>
          <w:b/>
        </w:rPr>
        <w:t>Framework</w:t>
      </w:r>
      <w:proofErr w:type="spellEnd"/>
      <w:r w:rsidR="005D3789" w:rsidRPr="00E36763">
        <w:t xml:space="preserve"> ter regionalno razvojno usposabljanje </w:t>
      </w:r>
      <w:r w:rsidR="005D3789" w:rsidRPr="00E36763">
        <w:rPr>
          <w:b/>
        </w:rPr>
        <w:t>Re-</w:t>
      </w:r>
      <w:proofErr w:type="spellStart"/>
      <w:r w:rsidR="005D3789" w:rsidRPr="00E36763">
        <w:rPr>
          <w:b/>
        </w:rPr>
        <w:t>Act</w:t>
      </w:r>
      <w:proofErr w:type="spellEnd"/>
      <w:r w:rsidR="005D3789" w:rsidRPr="00E36763">
        <w:t xml:space="preserve">, </w:t>
      </w:r>
      <w:r w:rsidRPr="00E36763">
        <w:t>dve priznani strokovni platfor</w:t>
      </w:r>
      <w:r w:rsidR="00633AA1" w:rsidRPr="00E36763">
        <w:t>mi</w:t>
      </w:r>
      <w:r w:rsidRPr="00E36763">
        <w:t xml:space="preserve"> </w:t>
      </w:r>
      <w:r w:rsidR="005D3789" w:rsidRPr="00E36763">
        <w:t>pod mentorstvom mednarodno uveljavljenih predstavnikov svetovne filmske industrije.</w:t>
      </w:r>
    </w:p>
    <w:p w:rsidR="002F3483" w:rsidRPr="00E36763" w:rsidRDefault="002F3483" w:rsidP="001B2B5B">
      <w:pPr>
        <w:spacing w:after="0" w:line="240" w:lineRule="auto"/>
        <w:jc w:val="both"/>
      </w:pPr>
    </w:p>
    <w:p w:rsidR="001B2B5B" w:rsidRPr="00E36763" w:rsidRDefault="0026268F" w:rsidP="001B2B5B">
      <w:pPr>
        <w:spacing w:after="0" w:line="240" w:lineRule="auto"/>
        <w:jc w:val="both"/>
        <w:rPr>
          <w:i/>
        </w:rPr>
      </w:pPr>
      <w:r w:rsidRPr="00E36763">
        <w:t xml:space="preserve">Slovenija se je (skupaj z Belgijo in Madžarsko) uvrstila na visoko </w:t>
      </w:r>
      <w:r w:rsidRPr="00E36763">
        <w:rPr>
          <w:b/>
        </w:rPr>
        <w:t>drugo mesto</w:t>
      </w:r>
      <w:r w:rsidRPr="00E36763">
        <w:t xml:space="preserve"> glede na število podprtih projektov na prvem roku MEDIA razpisa za selektivno distribucijo. </w:t>
      </w:r>
      <w:r w:rsidR="005D3789" w:rsidRPr="00E36763">
        <w:t xml:space="preserve">Z </w:t>
      </w:r>
      <w:r w:rsidR="005D3789" w:rsidRPr="00E36763">
        <w:rPr>
          <w:b/>
        </w:rPr>
        <w:t>desetimi podprtimi projekti</w:t>
      </w:r>
      <w:r w:rsidR="005D3789" w:rsidRPr="00E36763">
        <w:t xml:space="preserve"> distribucije tujih evropskih filmov </w:t>
      </w:r>
      <w:r w:rsidR="00EF2E66" w:rsidRPr="00E36763">
        <w:t xml:space="preserve">bo </w:t>
      </w:r>
      <w:r w:rsidR="002F3483" w:rsidRPr="00E36763">
        <w:t>pet</w:t>
      </w:r>
      <w:r w:rsidR="001B2B5B" w:rsidRPr="00E36763">
        <w:t xml:space="preserve"> slovenskih distribucijskih hiš</w:t>
      </w:r>
      <w:r w:rsidR="000D5EC1" w:rsidRPr="00E36763">
        <w:t xml:space="preserve"> </w:t>
      </w:r>
      <w:r w:rsidR="001B2B5B" w:rsidRPr="00E36763">
        <w:t xml:space="preserve">– </w:t>
      </w:r>
      <w:proofErr w:type="spellStart"/>
      <w:r w:rsidR="001B2B5B" w:rsidRPr="00E36763">
        <w:rPr>
          <w:b/>
        </w:rPr>
        <w:t>Fivia</w:t>
      </w:r>
      <w:proofErr w:type="spellEnd"/>
      <w:r w:rsidR="001B2B5B" w:rsidRPr="00E36763">
        <w:t xml:space="preserve"> (pet projektov), </w:t>
      </w:r>
      <w:proofErr w:type="spellStart"/>
      <w:r w:rsidR="001B2B5B" w:rsidRPr="00E36763">
        <w:rPr>
          <w:b/>
        </w:rPr>
        <w:t>Cinemania</w:t>
      </w:r>
      <w:proofErr w:type="spellEnd"/>
      <w:r w:rsidR="001B2B5B" w:rsidRPr="00E36763">
        <w:t xml:space="preserve"> (dva projekta) ter </w:t>
      </w:r>
      <w:proofErr w:type="spellStart"/>
      <w:r w:rsidR="001B2B5B" w:rsidRPr="00E36763">
        <w:rPr>
          <w:b/>
        </w:rPr>
        <w:t>Continental</w:t>
      </w:r>
      <w:proofErr w:type="spellEnd"/>
      <w:r w:rsidR="001B2B5B" w:rsidRPr="00E36763">
        <w:rPr>
          <w:b/>
        </w:rPr>
        <w:t xml:space="preserve"> Film</w:t>
      </w:r>
      <w:r w:rsidR="001B2B5B" w:rsidRPr="00E36763">
        <w:t xml:space="preserve">, </w:t>
      </w:r>
      <w:r w:rsidR="001B2B5B" w:rsidRPr="00E36763">
        <w:rPr>
          <w:b/>
        </w:rPr>
        <w:t>Demiurg</w:t>
      </w:r>
      <w:r w:rsidR="001B2B5B" w:rsidRPr="00E36763">
        <w:t xml:space="preserve"> in</w:t>
      </w:r>
      <w:r w:rsidR="001B2B5B" w:rsidRPr="00E36763">
        <w:rPr>
          <w:b/>
        </w:rPr>
        <w:t xml:space="preserve"> Društvo za oživljanje zgodbe 2 koluta</w:t>
      </w:r>
      <w:r w:rsidR="000D1B2B" w:rsidRPr="00E36763">
        <w:rPr>
          <w:b/>
        </w:rPr>
        <w:t xml:space="preserve"> </w:t>
      </w:r>
      <w:r w:rsidR="000D1B2B" w:rsidRPr="00E36763">
        <w:t>(po en projekt)</w:t>
      </w:r>
      <w:r w:rsidR="00EF2E66" w:rsidRPr="00E36763">
        <w:t xml:space="preserve">, skupaj črpalo </w:t>
      </w:r>
      <w:r w:rsidRPr="00E36763">
        <w:t>32.300 EUR.</w:t>
      </w:r>
      <w:r w:rsidR="000D5EC1" w:rsidRPr="00E36763">
        <w:t xml:space="preserve"> Nekatere </w:t>
      </w:r>
      <w:r w:rsidR="001B2B5B" w:rsidRPr="00E36763">
        <w:t>izmed podprtih filmov</w:t>
      </w:r>
      <w:r w:rsidR="000D5EC1" w:rsidRPr="00E36763">
        <w:t xml:space="preserve"> si je že možno ogledati na</w:t>
      </w:r>
      <w:r w:rsidR="001B2B5B" w:rsidRPr="00E36763">
        <w:t xml:space="preserve"> </w:t>
      </w:r>
      <w:hyperlink r:id="rId8" w:history="1">
        <w:r w:rsidR="001B2B5B" w:rsidRPr="005C7F43">
          <w:rPr>
            <w:rStyle w:val="Hyperlink"/>
            <w:b/>
          </w:rPr>
          <w:t>Filmskem tednu Evrope</w:t>
        </w:r>
      </w:hyperlink>
      <w:r w:rsidR="001B2B5B" w:rsidRPr="00E36763">
        <w:t xml:space="preserve">, ki </w:t>
      </w:r>
      <w:r w:rsidR="00633AA1" w:rsidRPr="00E36763">
        <w:t xml:space="preserve">ob 25. obletnici podprograma MEDIA </w:t>
      </w:r>
      <w:r w:rsidR="001B2B5B" w:rsidRPr="00E36763">
        <w:t xml:space="preserve">med 4. in 14. majem </w:t>
      </w:r>
      <w:r w:rsidR="003D7639" w:rsidRPr="00E36763">
        <w:t xml:space="preserve">v dvanajstih slovenskih mestih </w:t>
      </w:r>
      <w:r w:rsidR="000D5EC1" w:rsidRPr="00E36763">
        <w:t>ponuja</w:t>
      </w:r>
      <w:r w:rsidR="001B2B5B" w:rsidRPr="00E36763">
        <w:t xml:space="preserve"> 30 brezplačnih projekc</w:t>
      </w:r>
      <w:r w:rsidR="002F3483" w:rsidRPr="00E36763">
        <w:t xml:space="preserve">ij kakovostnih evropskih filmov, s poudarkom na vidnih MEDIA in LUX </w:t>
      </w:r>
      <w:r w:rsidR="00633AA1" w:rsidRPr="00E36763">
        <w:t xml:space="preserve">filmskih </w:t>
      </w:r>
      <w:r w:rsidR="002F3483" w:rsidRPr="00E36763">
        <w:t>naslovih.</w:t>
      </w:r>
    </w:p>
    <w:p w:rsidR="001B2B5B" w:rsidRPr="00E36763" w:rsidRDefault="001B2B5B" w:rsidP="001B2B5B">
      <w:pPr>
        <w:spacing w:after="0" w:line="240" w:lineRule="auto"/>
        <w:jc w:val="both"/>
      </w:pPr>
    </w:p>
    <w:p w:rsidR="008D173F" w:rsidRPr="00E36763" w:rsidRDefault="001B2B5B" w:rsidP="001B2B5B">
      <w:pPr>
        <w:jc w:val="both"/>
      </w:pPr>
      <w:r w:rsidRPr="00E36763">
        <w:rPr>
          <w:b/>
        </w:rPr>
        <w:t xml:space="preserve">Inštitut za </w:t>
      </w:r>
      <w:proofErr w:type="spellStart"/>
      <w:r w:rsidRPr="00E36763">
        <w:rPr>
          <w:b/>
        </w:rPr>
        <w:t>transmedijski</w:t>
      </w:r>
      <w:proofErr w:type="spellEnd"/>
      <w:r w:rsidRPr="00E36763">
        <w:rPr>
          <w:b/>
        </w:rPr>
        <w:t xml:space="preserve"> dizajn</w:t>
      </w:r>
      <w:r w:rsidRPr="00E36763">
        <w:t xml:space="preserve"> </w:t>
      </w:r>
      <w:r w:rsidR="000D5EC1" w:rsidRPr="00E36763">
        <w:rPr>
          <w:b/>
        </w:rPr>
        <w:t>(ITD)</w:t>
      </w:r>
      <w:r w:rsidR="000D5EC1" w:rsidRPr="00E36763">
        <w:t xml:space="preserve"> </w:t>
      </w:r>
      <w:r w:rsidRPr="00E36763">
        <w:t xml:space="preserve">je prvi prijavitelj iz Slovenije </w:t>
      </w:r>
      <w:r w:rsidR="00633AA1" w:rsidRPr="00E36763">
        <w:t>oz.</w:t>
      </w:r>
      <w:r w:rsidR="00F37250" w:rsidRPr="00E36763">
        <w:t xml:space="preserve"> širše regije</w:t>
      </w:r>
      <w:r w:rsidRPr="00E36763">
        <w:t xml:space="preserve">, ki je uspešno </w:t>
      </w:r>
      <w:r w:rsidR="00BE63FC" w:rsidRPr="00E36763">
        <w:t>pridobil</w:t>
      </w:r>
      <w:r w:rsidR="008D173F" w:rsidRPr="00E36763">
        <w:t xml:space="preserve"> </w:t>
      </w:r>
      <w:r w:rsidR="00993AC2" w:rsidRPr="00E36763">
        <w:t>sredstva</w:t>
      </w:r>
      <w:r w:rsidR="008D173F" w:rsidRPr="00E36763">
        <w:t xml:space="preserve"> </w:t>
      </w:r>
      <w:r w:rsidR="001A079E" w:rsidRPr="00E36763">
        <w:t>enega od petih MEDIA podprtih mednarodnih</w:t>
      </w:r>
      <w:r w:rsidRPr="00E36763">
        <w:t xml:space="preserve"> </w:t>
      </w:r>
      <w:r w:rsidR="008D173F" w:rsidRPr="00E36763">
        <w:t>skl</w:t>
      </w:r>
      <w:r w:rsidR="001A079E" w:rsidRPr="00E36763">
        <w:t>adov</w:t>
      </w:r>
      <w:r w:rsidRPr="00E36763">
        <w:t xml:space="preserve"> </w:t>
      </w:r>
      <w:r w:rsidR="008D173F" w:rsidRPr="00E36763">
        <w:t xml:space="preserve">za spodbujanje sodelovanja med evropskimi </w:t>
      </w:r>
      <w:r w:rsidR="002F3483" w:rsidRPr="00E36763">
        <w:t xml:space="preserve">producenti </w:t>
      </w:r>
      <w:r w:rsidR="008D173F" w:rsidRPr="00E36763">
        <w:t>in producenti iz držav v razvoju</w:t>
      </w:r>
      <w:r w:rsidR="00375C7E" w:rsidRPr="00E36763">
        <w:t>,</w:t>
      </w:r>
      <w:r w:rsidR="00894767" w:rsidRPr="00E36763">
        <w:rPr>
          <w:b/>
        </w:rPr>
        <w:t xml:space="preserve"> </w:t>
      </w:r>
      <w:r w:rsidR="001A079E" w:rsidRPr="00E36763">
        <w:t xml:space="preserve">nizozemskega </w:t>
      </w:r>
      <w:hyperlink r:id="rId9" w:history="1">
        <w:r w:rsidR="00894767" w:rsidRPr="00247534">
          <w:rPr>
            <w:rStyle w:val="Hyperlink"/>
            <w:b/>
          </w:rPr>
          <w:t xml:space="preserve">IDFA </w:t>
        </w:r>
        <w:proofErr w:type="spellStart"/>
        <w:r w:rsidR="00894767" w:rsidRPr="00247534">
          <w:rPr>
            <w:rStyle w:val="Hyperlink"/>
            <w:b/>
          </w:rPr>
          <w:t>Bertha</w:t>
        </w:r>
        <w:proofErr w:type="spellEnd"/>
        <w:r w:rsidR="00894767" w:rsidRPr="00247534">
          <w:rPr>
            <w:rStyle w:val="Hyperlink"/>
            <w:b/>
          </w:rPr>
          <w:t xml:space="preserve"> Fund </w:t>
        </w:r>
        <w:proofErr w:type="spellStart"/>
        <w:r w:rsidR="00894767" w:rsidRPr="00247534">
          <w:rPr>
            <w:rStyle w:val="Hyperlink"/>
            <w:b/>
          </w:rPr>
          <w:t>Europe</w:t>
        </w:r>
        <w:proofErr w:type="spellEnd"/>
      </w:hyperlink>
      <w:bookmarkStart w:id="0" w:name="_GoBack"/>
      <w:bookmarkEnd w:id="0"/>
      <w:r w:rsidR="008D173F" w:rsidRPr="00E36763">
        <w:t>.</w:t>
      </w:r>
      <w:r w:rsidRPr="00E36763">
        <w:t xml:space="preserve"> </w:t>
      </w:r>
      <w:r w:rsidR="00C5215D" w:rsidRPr="00E36763">
        <w:t>Kot nosilk</w:t>
      </w:r>
      <w:r w:rsidR="000D1B2B" w:rsidRPr="00E36763">
        <w:t>i</w:t>
      </w:r>
      <w:r w:rsidR="00C5215D" w:rsidRPr="00E36763">
        <w:t xml:space="preserve"> </w:t>
      </w:r>
      <w:r w:rsidR="0037326D" w:rsidRPr="00E36763">
        <w:t xml:space="preserve">mednarodne </w:t>
      </w:r>
      <w:r w:rsidR="00C5215D" w:rsidRPr="00E36763">
        <w:t xml:space="preserve">distribucijske strategije </w:t>
      </w:r>
      <w:r w:rsidR="00633AA1" w:rsidRPr="00E36763">
        <w:t>tragikomičnega dokumentarca</w:t>
      </w:r>
      <w:r w:rsidR="00C5215D" w:rsidRPr="00E36763">
        <w:t xml:space="preserve"> </w:t>
      </w:r>
      <w:r w:rsidR="00633AA1" w:rsidRPr="00E36763">
        <w:rPr>
          <w:b/>
        </w:rPr>
        <w:t>Ukrajinska šerifa</w:t>
      </w:r>
      <w:r w:rsidRPr="00E36763">
        <w:t xml:space="preserve"> (</w:t>
      </w:r>
      <w:proofErr w:type="spellStart"/>
      <w:r w:rsidRPr="00E36763">
        <w:t>Ukranian</w:t>
      </w:r>
      <w:proofErr w:type="spellEnd"/>
      <w:r w:rsidRPr="00E36763">
        <w:t xml:space="preserve"> </w:t>
      </w:r>
      <w:proofErr w:type="spellStart"/>
      <w:r w:rsidRPr="00E36763">
        <w:t>Sheriffs</w:t>
      </w:r>
      <w:proofErr w:type="spellEnd"/>
      <w:r w:rsidRPr="00E36763">
        <w:t xml:space="preserve">, r. Roman </w:t>
      </w:r>
      <w:proofErr w:type="spellStart"/>
      <w:r w:rsidRPr="00E36763">
        <w:t>Bondarchuk</w:t>
      </w:r>
      <w:proofErr w:type="spellEnd"/>
      <w:r w:rsidRPr="00E36763">
        <w:t>)</w:t>
      </w:r>
      <w:r w:rsidR="00C5215D" w:rsidRPr="00E36763">
        <w:t>,</w:t>
      </w:r>
      <w:r w:rsidR="00BE63FC" w:rsidRPr="00E36763">
        <w:t xml:space="preserve"> </w:t>
      </w:r>
      <w:r w:rsidR="00894767" w:rsidRPr="00E36763">
        <w:t xml:space="preserve">na IDFA-i nagrajenega s posebno nagrado žirije, </w:t>
      </w:r>
      <w:r w:rsidR="00C5215D" w:rsidRPr="00E36763">
        <w:t>je</w:t>
      </w:r>
      <w:r w:rsidR="00BE63FC" w:rsidRPr="00E36763">
        <w:t xml:space="preserve"> </w:t>
      </w:r>
      <w:r w:rsidR="000D5EC1" w:rsidRPr="00E36763">
        <w:t>e</w:t>
      </w:r>
      <w:r w:rsidR="000D1B2B" w:rsidRPr="00E36763">
        <w:t>kipi</w:t>
      </w:r>
      <w:r w:rsidR="00C5215D" w:rsidRPr="00E36763">
        <w:t xml:space="preserve"> ITD </w:t>
      </w:r>
      <w:r w:rsidR="000D1B2B" w:rsidRPr="00E36763">
        <w:t>dodeljena</w:t>
      </w:r>
      <w:r w:rsidR="00BE63FC" w:rsidRPr="00E36763">
        <w:t xml:space="preserve"> </w:t>
      </w:r>
      <w:r w:rsidR="000D1B2B" w:rsidRPr="00E36763">
        <w:t>ena</w:t>
      </w:r>
      <w:r w:rsidR="00C5215D" w:rsidRPr="00E36763">
        <w:t xml:space="preserve"> od zgolj treh</w:t>
      </w:r>
      <w:r w:rsidR="000D1B2B" w:rsidRPr="00E36763">
        <w:t xml:space="preserve"> na evropski ravni podeljenih</w:t>
      </w:r>
      <w:r w:rsidR="00375C7E" w:rsidRPr="00E36763">
        <w:t xml:space="preserve"> distribucijskih </w:t>
      </w:r>
      <w:r w:rsidR="00C5215D" w:rsidRPr="00E36763">
        <w:t xml:space="preserve">spodbud </w:t>
      </w:r>
      <w:r w:rsidR="00894767" w:rsidRPr="00E36763">
        <w:t xml:space="preserve">za </w:t>
      </w:r>
      <w:r w:rsidR="00375C7E" w:rsidRPr="00E36763">
        <w:t>projekt</w:t>
      </w:r>
      <w:r w:rsidR="00894767" w:rsidRPr="00E36763">
        <w:t xml:space="preserve">, ki nastaja v </w:t>
      </w:r>
      <w:r w:rsidR="00375C7E" w:rsidRPr="00E36763">
        <w:t xml:space="preserve">sodelovanju </w:t>
      </w:r>
      <w:r w:rsidR="00894767" w:rsidRPr="00E36763">
        <w:t>Ukrajine, Velike Britanije, Latvije in Slovenije.</w:t>
      </w:r>
    </w:p>
    <w:p w:rsidR="00634D78" w:rsidRDefault="001B2B5B" w:rsidP="00E36763">
      <w:pPr>
        <w:spacing w:after="0" w:line="240" w:lineRule="auto"/>
        <w:jc w:val="both"/>
      </w:pPr>
      <w:r w:rsidRPr="00E36763">
        <w:t>V</w:t>
      </w:r>
      <w:r w:rsidR="00B43996" w:rsidRPr="00E36763">
        <w:t xml:space="preserve"> okviru najprestižnejšega svetovnega filmskega festivala v Cannesu letos poteka pestro </w:t>
      </w:r>
      <w:r w:rsidR="00B43996" w:rsidRPr="002950AB">
        <w:rPr>
          <w:b/>
        </w:rPr>
        <w:t xml:space="preserve">obeleževanje </w:t>
      </w:r>
      <w:r w:rsidR="000D1B2B" w:rsidRPr="002950AB">
        <w:rPr>
          <w:b/>
        </w:rPr>
        <w:t xml:space="preserve">25. obletnice obstoja </w:t>
      </w:r>
      <w:r w:rsidR="002950AB">
        <w:rPr>
          <w:b/>
        </w:rPr>
        <w:t>(pod)programa MEDIA</w:t>
      </w:r>
      <w:r w:rsidR="000D1B2B" w:rsidRPr="00E36763">
        <w:t xml:space="preserve"> kot pomembnega</w:t>
      </w:r>
      <w:r w:rsidR="00B43996" w:rsidRPr="00E36763">
        <w:t xml:space="preserve"> evropskega mehanizma za spodbujanje avdiovizualnega sektorja. Med drugim bo platforma </w:t>
      </w:r>
      <w:proofErr w:type="spellStart"/>
      <w:r w:rsidR="00B43996" w:rsidRPr="00E36763">
        <w:rPr>
          <w:b/>
        </w:rPr>
        <w:t>Producers</w:t>
      </w:r>
      <w:proofErr w:type="spellEnd"/>
      <w:r w:rsidR="00B43996" w:rsidRPr="00E36763">
        <w:rPr>
          <w:b/>
        </w:rPr>
        <w:t xml:space="preserve"> on the </w:t>
      </w:r>
      <w:proofErr w:type="spellStart"/>
      <w:r w:rsidR="00B43996" w:rsidRPr="00E36763">
        <w:rPr>
          <w:b/>
        </w:rPr>
        <w:t>Move</w:t>
      </w:r>
      <w:proofErr w:type="spellEnd"/>
      <w:r w:rsidR="00B43996" w:rsidRPr="00E36763">
        <w:rPr>
          <w:b/>
        </w:rPr>
        <w:t xml:space="preserve"> </w:t>
      </w:r>
      <w:r w:rsidRPr="00E36763">
        <w:t xml:space="preserve">z MEDIA podporo Ustvarjalne Evrope </w:t>
      </w:r>
      <w:r w:rsidR="00B43996" w:rsidRPr="00E36763">
        <w:t>gostila</w:t>
      </w:r>
      <w:r w:rsidRPr="00E36763">
        <w:t xml:space="preserve"> dvajset izbranih kandidatov –</w:t>
      </w:r>
      <w:r w:rsidR="00633AA1" w:rsidRPr="00E36763">
        <w:t xml:space="preserve"> </w:t>
      </w:r>
      <w:r w:rsidRPr="00E36763">
        <w:t>tudi</w:t>
      </w:r>
      <w:r w:rsidR="00B43996" w:rsidRPr="00E36763">
        <w:t xml:space="preserve"> slovenskega predstavnika</w:t>
      </w:r>
      <w:r w:rsidRPr="00E36763">
        <w:t xml:space="preserve"> </w:t>
      </w:r>
      <w:r w:rsidRPr="00E36763">
        <w:rPr>
          <w:b/>
        </w:rPr>
        <w:t>Boštjan</w:t>
      </w:r>
      <w:r w:rsidR="00B43996" w:rsidRPr="00E36763">
        <w:rPr>
          <w:b/>
        </w:rPr>
        <w:t>a</w:t>
      </w:r>
      <w:r w:rsidRPr="00E36763">
        <w:rPr>
          <w:b/>
        </w:rPr>
        <w:t xml:space="preserve"> </w:t>
      </w:r>
      <w:proofErr w:type="spellStart"/>
      <w:r w:rsidRPr="00E36763">
        <w:rPr>
          <w:b/>
        </w:rPr>
        <w:t>Ikovic</w:t>
      </w:r>
      <w:r w:rsidR="00B43996" w:rsidRPr="00E36763">
        <w:rPr>
          <w:b/>
        </w:rPr>
        <w:t>a</w:t>
      </w:r>
      <w:proofErr w:type="spellEnd"/>
      <w:r w:rsidRPr="00E36763">
        <w:rPr>
          <w:b/>
        </w:rPr>
        <w:t xml:space="preserve"> (</w:t>
      </w:r>
      <w:proofErr w:type="spellStart"/>
      <w:r w:rsidRPr="00E36763">
        <w:rPr>
          <w:b/>
        </w:rPr>
        <w:t>Arsmedia</w:t>
      </w:r>
      <w:proofErr w:type="spellEnd"/>
      <w:r w:rsidRPr="00E36763">
        <w:rPr>
          <w:b/>
        </w:rPr>
        <w:t>)</w:t>
      </w:r>
      <w:r w:rsidRPr="00E36763">
        <w:t xml:space="preserve"> – </w:t>
      </w:r>
      <w:r w:rsidR="00B43996" w:rsidRPr="00E36763">
        <w:t>ki bodo dobili izjemno</w:t>
      </w:r>
      <w:r w:rsidRPr="00E36763">
        <w:t xml:space="preserve"> priložnost predstavljanja in promocije na številnih dogodkih za usposabljanje in </w:t>
      </w:r>
      <w:r w:rsidR="00B43996" w:rsidRPr="00E36763">
        <w:t>navezovanje stikov</w:t>
      </w:r>
      <w:r w:rsidRPr="00E36763">
        <w:t>.</w:t>
      </w:r>
    </w:p>
    <w:p w:rsidR="00E36763" w:rsidRPr="00E36763" w:rsidRDefault="00E36763" w:rsidP="00E36763">
      <w:pPr>
        <w:spacing w:after="0" w:line="240" w:lineRule="auto"/>
        <w:jc w:val="both"/>
      </w:pPr>
    </w:p>
    <w:p w:rsidR="00E36763" w:rsidRDefault="00634D78" w:rsidP="00E36763">
      <w:pPr>
        <w:spacing w:after="0" w:line="240" w:lineRule="auto"/>
        <w:jc w:val="center"/>
        <w:rPr>
          <w:b/>
          <w:sz w:val="24"/>
          <w:szCs w:val="24"/>
        </w:rPr>
      </w:pPr>
      <w:r w:rsidRPr="00634D78">
        <w:rPr>
          <w:b/>
          <w:sz w:val="23"/>
          <w:szCs w:val="23"/>
        </w:rPr>
        <w:t>Center Ustvarjalna Evropa iskreno čestita vsem uspešnim prijaviteljem!</w:t>
      </w:r>
    </w:p>
    <w:p w:rsidR="00E36763" w:rsidRDefault="00E36763" w:rsidP="00E36763">
      <w:pPr>
        <w:spacing w:after="0" w:line="240" w:lineRule="auto"/>
        <w:rPr>
          <w:b/>
          <w:sz w:val="24"/>
          <w:szCs w:val="24"/>
        </w:rPr>
      </w:pPr>
    </w:p>
    <w:sectPr w:rsidR="00E36763" w:rsidSect="00E36763">
      <w:headerReference w:type="default" r:id="rId10"/>
      <w:footerReference w:type="default" r:id="rId11"/>
      <w:pgSz w:w="11906" w:h="16838"/>
      <w:pgMar w:top="2127" w:right="1134" w:bottom="1418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7E92" w:rsidRDefault="008B7E92" w:rsidP="007440A7">
      <w:pPr>
        <w:spacing w:after="0" w:line="240" w:lineRule="auto"/>
      </w:pPr>
      <w:r>
        <w:separator/>
      </w:r>
    </w:p>
  </w:endnote>
  <w:endnote w:type="continuationSeparator" w:id="0">
    <w:p w:rsidR="008B7E92" w:rsidRDefault="008B7E92" w:rsidP="007440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liss">
    <w:altName w:val="Courier New"/>
    <w:charset w:val="00"/>
    <w:family w:val="auto"/>
    <w:pitch w:val="variable"/>
    <w:sig w:usb0="00000001" w:usb1="00000000" w:usb2="00000000" w:usb3="00000000" w:csb0="000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0B86" w:rsidRPr="00047734" w:rsidRDefault="00047734" w:rsidP="00047734">
    <w:pPr>
      <w:pStyle w:val="Footer"/>
      <w:ind w:left="-1134"/>
    </w:pPr>
    <w:r>
      <w:rPr>
        <w:noProof/>
        <w:lang w:eastAsia="sl-SI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-710565</wp:posOffset>
          </wp:positionH>
          <wp:positionV relativeFrom="paragraph">
            <wp:posOffset>-739775</wp:posOffset>
          </wp:positionV>
          <wp:extent cx="7560310" cy="1323975"/>
          <wp:effectExtent l="19050" t="0" r="2540" b="0"/>
          <wp:wrapNone/>
          <wp:docPr id="60" name="Picture 2" descr="footer-s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-s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310" cy="1323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7E92" w:rsidRDefault="008B7E92" w:rsidP="007440A7">
      <w:pPr>
        <w:spacing w:after="0" w:line="240" w:lineRule="auto"/>
      </w:pPr>
      <w:r>
        <w:separator/>
      </w:r>
    </w:p>
  </w:footnote>
  <w:footnote w:type="continuationSeparator" w:id="0">
    <w:p w:rsidR="008B7E92" w:rsidRDefault="008B7E92" w:rsidP="007440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40A7" w:rsidRDefault="007440A7" w:rsidP="007440A7">
    <w:pPr>
      <w:pStyle w:val="Header"/>
      <w:ind w:left="-142"/>
    </w:pPr>
    <w:r>
      <w:rPr>
        <w:noProof/>
        <w:lang w:eastAsia="sl-SI"/>
      </w:rPr>
      <w:drawing>
        <wp:inline distT="0" distB="0" distL="0" distR="0">
          <wp:extent cx="1800000" cy="748485"/>
          <wp:effectExtent l="19050" t="0" r="0" b="0"/>
          <wp:docPr id="59" name="Picture 0" descr="MOTOVILA-logo-s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OTOVILA-logo-s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00000" cy="7484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0E77FB"/>
    <w:multiLevelType w:val="hybridMultilevel"/>
    <w:tmpl w:val="36F00A4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D48"/>
    <w:rsid w:val="00047734"/>
    <w:rsid w:val="000D1B2B"/>
    <w:rsid w:val="000D5EC1"/>
    <w:rsid w:val="00120B86"/>
    <w:rsid w:val="00122D21"/>
    <w:rsid w:val="001A079E"/>
    <w:rsid w:val="001B2B5B"/>
    <w:rsid w:val="001D101C"/>
    <w:rsid w:val="00205290"/>
    <w:rsid w:val="00247534"/>
    <w:rsid w:val="0026268F"/>
    <w:rsid w:val="002950AB"/>
    <w:rsid w:val="002C3A4F"/>
    <w:rsid w:val="002F3483"/>
    <w:rsid w:val="0037326D"/>
    <w:rsid w:val="00375C7E"/>
    <w:rsid w:val="00386CD2"/>
    <w:rsid w:val="003D4C15"/>
    <w:rsid w:val="003D7639"/>
    <w:rsid w:val="003F3250"/>
    <w:rsid w:val="004E330C"/>
    <w:rsid w:val="005C7F43"/>
    <w:rsid w:val="005D3789"/>
    <w:rsid w:val="005D5C4A"/>
    <w:rsid w:val="00633AA1"/>
    <w:rsid w:val="00634D78"/>
    <w:rsid w:val="007440A7"/>
    <w:rsid w:val="00760D48"/>
    <w:rsid w:val="00894767"/>
    <w:rsid w:val="008B7E92"/>
    <w:rsid w:val="008D173F"/>
    <w:rsid w:val="00946DA6"/>
    <w:rsid w:val="00993AC2"/>
    <w:rsid w:val="00A351E7"/>
    <w:rsid w:val="00B33E44"/>
    <w:rsid w:val="00B43996"/>
    <w:rsid w:val="00BB178C"/>
    <w:rsid w:val="00BB704A"/>
    <w:rsid w:val="00BE63FC"/>
    <w:rsid w:val="00C23331"/>
    <w:rsid w:val="00C35815"/>
    <w:rsid w:val="00C5215D"/>
    <w:rsid w:val="00CA16C5"/>
    <w:rsid w:val="00D07B48"/>
    <w:rsid w:val="00D63245"/>
    <w:rsid w:val="00DF1F10"/>
    <w:rsid w:val="00E06135"/>
    <w:rsid w:val="00E25D96"/>
    <w:rsid w:val="00E36763"/>
    <w:rsid w:val="00EF2E66"/>
    <w:rsid w:val="00F37250"/>
    <w:rsid w:val="00F54201"/>
    <w:rsid w:val="00FD3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B2D0137-79C5-4835-8F63-3CFA7667B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0D48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205290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0C4DA2"/>
      <w:sz w:val="36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205290"/>
    <w:pPr>
      <w:spacing w:before="200"/>
      <w:outlineLvl w:val="1"/>
    </w:pPr>
    <w:rPr>
      <w:b w:val="0"/>
      <w:bCs w:val="0"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05290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20529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40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40A7"/>
  </w:style>
  <w:style w:type="paragraph" w:styleId="Footer">
    <w:name w:val="footer"/>
    <w:basedOn w:val="Normal"/>
    <w:link w:val="FooterChar"/>
    <w:uiPriority w:val="99"/>
    <w:unhideWhenUsed/>
    <w:rsid w:val="007440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40A7"/>
  </w:style>
  <w:style w:type="paragraph" w:styleId="BalloonText">
    <w:name w:val="Balloon Text"/>
    <w:basedOn w:val="Normal"/>
    <w:link w:val="BalloonTextChar"/>
    <w:uiPriority w:val="99"/>
    <w:semiHidden/>
    <w:unhideWhenUsed/>
    <w:rsid w:val="007440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0A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B178C"/>
    <w:pPr>
      <w:spacing w:after="0" w:line="240" w:lineRule="auto"/>
    </w:pPr>
    <w:rPr>
      <w:rFonts w:ascii="Bliss" w:hAnsi="Bliss"/>
    </w:rPr>
  </w:style>
  <w:style w:type="character" w:customStyle="1" w:styleId="Heading1Char">
    <w:name w:val="Heading 1 Char"/>
    <w:basedOn w:val="DefaultParagraphFont"/>
    <w:link w:val="Heading1"/>
    <w:uiPriority w:val="9"/>
    <w:rsid w:val="00205290"/>
    <w:rPr>
      <w:rFonts w:ascii="Bliss" w:eastAsiaTheme="majorEastAsia" w:hAnsi="Bliss" w:cstheme="majorBidi"/>
      <w:b/>
      <w:bCs/>
      <w:color w:val="0C4DA2"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05290"/>
    <w:rPr>
      <w:rFonts w:ascii="Bliss" w:eastAsiaTheme="majorEastAsia" w:hAnsi="Bliss" w:cstheme="majorBidi"/>
      <w:color w:val="0C4DA2"/>
      <w:sz w:val="3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05290"/>
    <w:rPr>
      <w:rFonts w:ascii="Bliss" w:eastAsiaTheme="majorEastAsia" w:hAnsi="Bliss" w:cstheme="majorBidi"/>
      <w:b/>
      <w:b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rsid w:val="0020529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20529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052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529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0529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205290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sid w:val="00205290"/>
    <w:rPr>
      <w:i/>
      <w:iCs/>
    </w:rPr>
  </w:style>
  <w:style w:type="character" w:styleId="Hyperlink">
    <w:name w:val="Hyperlink"/>
    <w:basedOn w:val="DefaultParagraphFont"/>
    <w:uiPriority w:val="99"/>
    <w:unhideWhenUsed/>
    <w:rsid w:val="00760D4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60D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ed-slovenia.eu/filmski-teden-evrope-brezplacne-projekcije-od-4-do-14-maja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dfa.nl/industry/latest-news/idfa-bertha-fund-announces-february-2016-selection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7332E6-6D7F-41FC-93F3-C7AB0A53D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582</Words>
  <Characters>3320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Mateja</dc:creator>
  <cp:lastModifiedBy>Tanja</cp:lastModifiedBy>
  <cp:revision>4</cp:revision>
  <dcterms:created xsi:type="dcterms:W3CDTF">2016-05-05T07:50:00Z</dcterms:created>
  <dcterms:modified xsi:type="dcterms:W3CDTF">2016-05-05T08:04:00Z</dcterms:modified>
</cp:coreProperties>
</file>